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DB70FA" w14:textId="77777777" w:rsidR="00080F9C" w:rsidRPr="00A1057B" w:rsidRDefault="00080F9C" w:rsidP="005D09F5">
      <w:pPr>
        <w:tabs>
          <w:tab w:val="left" w:pos="555"/>
        </w:tabs>
        <w:ind w:left="6535" w:firstLine="555"/>
        <w:jc w:val="right"/>
        <w:rPr>
          <w:bCs/>
          <w:i/>
          <w:sz w:val="22"/>
          <w:szCs w:val="22"/>
          <w:lang w:val="bg-BG"/>
        </w:rPr>
      </w:pPr>
      <w:bookmarkStart w:id="0" w:name="_GoBack"/>
      <w:bookmarkEnd w:id="0"/>
      <w:r w:rsidRPr="00A1057B">
        <w:rPr>
          <w:bCs/>
          <w:i/>
          <w:sz w:val="22"/>
          <w:szCs w:val="22"/>
          <w:lang w:val="bg-BG"/>
        </w:rPr>
        <w:t xml:space="preserve">ОБРАЗЕЦ № </w:t>
      </w:r>
      <w:r w:rsidR="00B341E3" w:rsidRPr="00A1057B">
        <w:rPr>
          <w:bCs/>
          <w:i/>
          <w:sz w:val="22"/>
          <w:szCs w:val="22"/>
          <w:lang w:val="ru-RU"/>
        </w:rPr>
        <w:t>1</w:t>
      </w:r>
      <w:r w:rsidR="00BA0E22">
        <w:rPr>
          <w:bCs/>
          <w:i/>
          <w:sz w:val="22"/>
          <w:szCs w:val="22"/>
          <w:lang w:val="ru-RU"/>
        </w:rPr>
        <w:t>0</w:t>
      </w:r>
    </w:p>
    <w:p w14:paraId="3F89FBDD" w14:textId="77777777" w:rsidR="00080F9C" w:rsidRPr="00B341E3" w:rsidRDefault="00080F9C" w:rsidP="00080F9C">
      <w:pPr>
        <w:jc w:val="center"/>
        <w:rPr>
          <w:b/>
          <w:sz w:val="24"/>
          <w:szCs w:val="24"/>
          <w:lang w:val="bg-BG" w:eastAsia="bg-BG"/>
        </w:rPr>
      </w:pPr>
      <w:r w:rsidRPr="00B341E3">
        <w:rPr>
          <w:b/>
          <w:sz w:val="24"/>
          <w:szCs w:val="24"/>
          <w:lang w:val="bg-BG" w:eastAsia="bg-BG"/>
        </w:rPr>
        <w:t>ТЕХНИЧЕСКО ПРЕДЛОЖЕНИЕ</w:t>
      </w:r>
    </w:p>
    <w:p w14:paraId="2B902D58" w14:textId="77777777" w:rsidR="00080F9C" w:rsidRPr="00B341E3" w:rsidRDefault="00080F9C" w:rsidP="00080F9C">
      <w:pPr>
        <w:jc w:val="both"/>
        <w:rPr>
          <w:b/>
          <w:bCs/>
          <w:sz w:val="24"/>
          <w:szCs w:val="24"/>
          <w:lang w:val="bg-BG"/>
        </w:rPr>
      </w:pPr>
    </w:p>
    <w:p w14:paraId="55285D90" w14:textId="77777777" w:rsidR="00C771E6" w:rsidRPr="00B341E3" w:rsidRDefault="00C771E6" w:rsidP="00C771E6">
      <w:pPr>
        <w:rPr>
          <w:sz w:val="24"/>
          <w:szCs w:val="24"/>
          <w:lang w:val="bg-BG"/>
        </w:rPr>
      </w:pPr>
      <w:r w:rsidRPr="00B341E3">
        <w:rPr>
          <w:sz w:val="24"/>
          <w:szCs w:val="24"/>
          <w:lang w:val="bg-BG"/>
        </w:rPr>
        <w:t>от  ...............………………………</w:t>
      </w:r>
      <w:r w:rsidR="00322647" w:rsidRPr="00B341E3">
        <w:rPr>
          <w:sz w:val="24"/>
          <w:szCs w:val="24"/>
          <w:lang w:val="ru-RU"/>
        </w:rPr>
        <w:t>……………………..</w:t>
      </w:r>
      <w:r w:rsidR="001929F0">
        <w:rPr>
          <w:sz w:val="24"/>
          <w:szCs w:val="24"/>
          <w:lang w:val="bg-BG"/>
        </w:rPr>
        <w:t>………………………………..…....</w:t>
      </w:r>
    </w:p>
    <w:p w14:paraId="089A39ED" w14:textId="77777777" w:rsidR="00C771E6" w:rsidRPr="00B341E3" w:rsidRDefault="00C771E6" w:rsidP="00322647">
      <w:pPr>
        <w:jc w:val="center"/>
        <w:rPr>
          <w:i/>
          <w:sz w:val="24"/>
          <w:szCs w:val="24"/>
          <w:lang w:val="bg-BG"/>
        </w:rPr>
      </w:pPr>
      <w:r w:rsidRPr="00B341E3">
        <w:rPr>
          <w:i/>
          <w:sz w:val="24"/>
          <w:szCs w:val="24"/>
          <w:lang w:val="bg-BG"/>
        </w:rPr>
        <w:t>/наименование на участника/</w:t>
      </w:r>
    </w:p>
    <w:p w14:paraId="1FAD000F" w14:textId="77777777" w:rsidR="00C771E6" w:rsidRPr="00B341E3" w:rsidRDefault="00C771E6" w:rsidP="00C771E6">
      <w:pPr>
        <w:rPr>
          <w:sz w:val="24"/>
          <w:szCs w:val="24"/>
          <w:lang w:val="bg-BG"/>
        </w:rPr>
      </w:pPr>
      <w:r w:rsidRPr="00B341E3">
        <w:rPr>
          <w:sz w:val="24"/>
          <w:szCs w:val="24"/>
          <w:lang w:val="bg-BG"/>
        </w:rPr>
        <w:t>представляван от..................................</w:t>
      </w:r>
      <w:r w:rsidR="00322647" w:rsidRPr="00B341E3">
        <w:rPr>
          <w:sz w:val="24"/>
          <w:szCs w:val="24"/>
          <w:lang w:val="ru-RU"/>
        </w:rPr>
        <w:t>.................................................................</w:t>
      </w:r>
      <w:r w:rsidRPr="00B341E3">
        <w:rPr>
          <w:sz w:val="24"/>
          <w:szCs w:val="24"/>
          <w:lang w:val="bg-BG"/>
        </w:rPr>
        <w:t>............................................ Адрес:………………</w:t>
      </w:r>
      <w:r w:rsidR="00322647" w:rsidRPr="00B341E3">
        <w:rPr>
          <w:sz w:val="24"/>
          <w:szCs w:val="24"/>
          <w:lang w:val="ru-RU"/>
        </w:rPr>
        <w:t>..</w:t>
      </w:r>
      <w:r w:rsidRPr="00B341E3">
        <w:rPr>
          <w:sz w:val="24"/>
          <w:szCs w:val="24"/>
          <w:lang w:val="bg-BG"/>
        </w:rPr>
        <w:t>…………………………………………………, тел:.........</w:t>
      </w:r>
      <w:r w:rsidR="00322647" w:rsidRPr="00B341E3">
        <w:rPr>
          <w:sz w:val="24"/>
          <w:szCs w:val="24"/>
          <w:lang w:val="ru-RU"/>
        </w:rPr>
        <w:t>..........</w:t>
      </w:r>
      <w:r w:rsidRPr="00B341E3">
        <w:rPr>
          <w:sz w:val="24"/>
          <w:szCs w:val="24"/>
          <w:lang w:val="bg-BG"/>
        </w:rPr>
        <w:t>.................………................  Факс:..............</w:t>
      </w:r>
      <w:r w:rsidR="00322647" w:rsidRPr="00B341E3">
        <w:rPr>
          <w:sz w:val="24"/>
          <w:szCs w:val="24"/>
          <w:lang w:val="ru-RU"/>
        </w:rPr>
        <w:t>...............</w:t>
      </w:r>
      <w:r w:rsidRPr="00B341E3">
        <w:rPr>
          <w:sz w:val="24"/>
          <w:szCs w:val="24"/>
          <w:lang w:val="bg-BG"/>
        </w:rPr>
        <w:t>............,Е</w:t>
      </w:r>
      <w:r w:rsidRPr="00B341E3">
        <w:rPr>
          <w:sz w:val="24"/>
          <w:szCs w:val="24"/>
          <w:lang w:val="ru-RU"/>
        </w:rPr>
        <w:t>_</w:t>
      </w:r>
      <w:r w:rsidRPr="00B341E3">
        <w:rPr>
          <w:sz w:val="24"/>
          <w:szCs w:val="24"/>
        </w:rPr>
        <w:t>mail</w:t>
      </w:r>
      <w:r w:rsidRPr="00B341E3">
        <w:rPr>
          <w:sz w:val="24"/>
          <w:szCs w:val="24"/>
          <w:lang w:val="bg-BG"/>
        </w:rPr>
        <w:t>:..............</w:t>
      </w:r>
      <w:r w:rsidR="00322647" w:rsidRPr="00B341E3">
        <w:rPr>
          <w:sz w:val="24"/>
          <w:szCs w:val="24"/>
          <w:lang w:val="ru-RU"/>
        </w:rPr>
        <w:t>...............................................................</w:t>
      </w:r>
      <w:r w:rsidRPr="00B341E3">
        <w:rPr>
          <w:sz w:val="24"/>
          <w:szCs w:val="24"/>
          <w:lang w:val="bg-BG"/>
        </w:rPr>
        <w:t>...</w:t>
      </w:r>
      <w:r w:rsidR="001929F0">
        <w:rPr>
          <w:sz w:val="24"/>
          <w:szCs w:val="24"/>
          <w:lang w:val="bg-BG"/>
        </w:rPr>
        <w:t>......</w:t>
      </w:r>
    </w:p>
    <w:p w14:paraId="4AE7F373" w14:textId="77777777" w:rsidR="00080F9C" w:rsidRPr="00B341E3" w:rsidRDefault="00080F9C" w:rsidP="00080F9C">
      <w:pPr>
        <w:pStyle w:val="20"/>
        <w:spacing w:after="0" w:line="240" w:lineRule="auto"/>
        <w:rPr>
          <w:sz w:val="24"/>
          <w:szCs w:val="24"/>
          <w:lang w:val="bg-BG"/>
        </w:rPr>
      </w:pPr>
    </w:p>
    <w:p w14:paraId="3F735EDD" w14:textId="77777777" w:rsidR="005060B4" w:rsidRPr="00C613F6" w:rsidRDefault="00080F9C" w:rsidP="005060B4">
      <w:pPr>
        <w:ind w:firstLine="360"/>
        <w:jc w:val="both"/>
        <w:rPr>
          <w:rStyle w:val="af"/>
          <w:b/>
          <w:color w:val="000000"/>
          <w:lang w:val="ru-RU"/>
        </w:rPr>
      </w:pPr>
      <w:r w:rsidRPr="004A47E7">
        <w:rPr>
          <w:sz w:val="24"/>
          <w:szCs w:val="24"/>
          <w:lang w:val="ru-RU"/>
        </w:rPr>
        <w:t xml:space="preserve">За </w:t>
      </w:r>
      <w:proofErr w:type="spellStart"/>
      <w:r w:rsidRPr="004A47E7">
        <w:rPr>
          <w:sz w:val="24"/>
          <w:szCs w:val="24"/>
          <w:lang w:val="ru-RU"/>
        </w:rPr>
        <w:t>избор</w:t>
      </w:r>
      <w:proofErr w:type="spellEnd"/>
      <w:r w:rsidRPr="004A47E7">
        <w:rPr>
          <w:sz w:val="24"/>
          <w:szCs w:val="24"/>
          <w:lang w:val="ru-RU"/>
        </w:rPr>
        <w:t xml:space="preserve"> на </w:t>
      </w:r>
      <w:proofErr w:type="spellStart"/>
      <w:r w:rsidRPr="004A47E7">
        <w:rPr>
          <w:sz w:val="24"/>
          <w:szCs w:val="24"/>
          <w:lang w:val="ru-RU"/>
        </w:rPr>
        <w:t>изпълнител</w:t>
      </w:r>
      <w:proofErr w:type="spellEnd"/>
      <w:r w:rsidRPr="004A47E7">
        <w:rPr>
          <w:sz w:val="24"/>
          <w:szCs w:val="24"/>
          <w:lang w:val="ru-RU"/>
        </w:rPr>
        <w:t xml:space="preserve"> за </w:t>
      </w:r>
      <w:proofErr w:type="spellStart"/>
      <w:r w:rsidRPr="004A47E7">
        <w:rPr>
          <w:sz w:val="24"/>
          <w:szCs w:val="24"/>
          <w:lang w:val="ru-RU"/>
        </w:rPr>
        <w:t>обществена</w:t>
      </w:r>
      <w:proofErr w:type="spellEnd"/>
      <w:r w:rsidRPr="004A47E7">
        <w:rPr>
          <w:sz w:val="24"/>
          <w:szCs w:val="24"/>
          <w:lang w:val="ru-RU"/>
        </w:rPr>
        <w:t xml:space="preserve"> </w:t>
      </w:r>
      <w:proofErr w:type="spellStart"/>
      <w:r w:rsidRPr="004A47E7">
        <w:rPr>
          <w:sz w:val="24"/>
          <w:szCs w:val="24"/>
          <w:lang w:val="ru-RU"/>
        </w:rPr>
        <w:t>поръчка</w:t>
      </w:r>
      <w:proofErr w:type="spellEnd"/>
      <w:r w:rsidRPr="004A47E7">
        <w:rPr>
          <w:sz w:val="24"/>
          <w:szCs w:val="24"/>
          <w:lang w:val="ru-RU"/>
        </w:rPr>
        <w:t xml:space="preserve"> с предмет:</w:t>
      </w:r>
      <w:r w:rsidR="00475FC8" w:rsidRPr="00823819">
        <w:rPr>
          <w:lang w:val="ru-RU"/>
        </w:rPr>
        <w:t xml:space="preserve"> </w:t>
      </w:r>
      <w:r w:rsidR="00475FC8" w:rsidRPr="00823819">
        <w:rPr>
          <w:b/>
          <w:lang w:val="ru-RU"/>
        </w:rPr>
        <w:t>„</w:t>
      </w:r>
      <w:proofErr w:type="spellStart"/>
      <w:r w:rsidR="00475FC8" w:rsidRPr="00823819">
        <w:rPr>
          <w:b/>
          <w:lang w:val="ru-RU"/>
        </w:rPr>
        <w:t>Въвеждане</w:t>
      </w:r>
      <w:proofErr w:type="spellEnd"/>
      <w:r w:rsidR="00475FC8" w:rsidRPr="00823819">
        <w:rPr>
          <w:b/>
          <w:lang w:val="ru-RU"/>
        </w:rPr>
        <w:t xml:space="preserve"> на мерки за </w:t>
      </w:r>
      <w:proofErr w:type="spellStart"/>
      <w:r w:rsidR="00475FC8" w:rsidRPr="00823819">
        <w:rPr>
          <w:b/>
          <w:lang w:val="ru-RU"/>
        </w:rPr>
        <w:t>енергийна</w:t>
      </w:r>
      <w:proofErr w:type="spellEnd"/>
      <w:r w:rsidR="00475FC8" w:rsidRPr="00823819">
        <w:rPr>
          <w:b/>
          <w:lang w:val="ru-RU"/>
        </w:rPr>
        <w:t xml:space="preserve"> </w:t>
      </w:r>
      <w:proofErr w:type="spellStart"/>
      <w:r w:rsidR="00475FC8" w:rsidRPr="00823819">
        <w:rPr>
          <w:b/>
          <w:lang w:val="ru-RU"/>
        </w:rPr>
        <w:t>ефективност</w:t>
      </w:r>
      <w:proofErr w:type="spellEnd"/>
      <w:r w:rsidR="00475FC8" w:rsidRPr="00823819">
        <w:rPr>
          <w:b/>
          <w:lang w:val="ru-RU"/>
        </w:rPr>
        <w:t xml:space="preserve"> на </w:t>
      </w:r>
      <w:proofErr w:type="spellStart"/>
      <w:r w:rsidR="00475FC8" w:rsidRPr="00823819">
        <w:rPr>
          <w:b/>
          <w:lang w:val="ru-RU"/>
        </w:rPr>
        <w:t>сгради</w:t>
      </w:r>
      <w:proofErr w:type="spellEnd"/>
      <w:r w:rsidR="00475FC8" w:rsidRPr="00823819">
        <w:rPr>
          <w:b/>
          <w:lang w:val="ru-RU"/>
        </w:rPr>
        <w:t xml:space="preserve"> от </w:t>
      </w:r>
      <w:proofErr w:type="spellStart"/>
      <w:r w:rsidR="00475FC8" w:rsidRPr="00823819">
        <w:rPr>
          <w:b/>
          <w:lang w:val="ru-RU"/>
        </w:rPr>
        <w:t>образователната</w:t>
      </w:r>
      <w:proofErr w:type="spellEnd"/>
      <w:r w:rsidR="00475FC8" w:rsidRPr="00823819">
        <w:rPr>
          <w:b/>
          <w:lang w:val="ru-RU"/>
        </w:rPr>
        <w:t xml:space="preserve"> инфраструктура в град </w:t>
      </w:r>
      <w:proofErr w:type="spellStart"/>
      <w:r w:rsidR="00475FC8" w:rsidRPr="00823819">
        <w:rPr>
          <w:b/>
          <w:lang w:val="ru-RU"/>
        </w:rPr>
        <w:t>Севлиево</w:t>
      </w:r>
      <w:proofErr w:type="spellEnd"/>
      <w:r w:rsidR="00475FC8" w:rsidRPr="00823819">
        <w:rPr>
          <w:b/>
          <w:lang w:val="ru-RU"/>
        </w:rPr>
        <w:t xml:space="preserve"> и на </w:t>
      </w:r>
      <w:proofErr w:type="spellStart"/>
      <w:r w:rsidR="00475FC8" w:rsidRPr="00823819">
        <w:rPr>
          <w:b/>
          <w:lang w:val="ru-RU"/>
        </w:rPr>
        <w:t>сградата</w:t>
      </w:r>
      <w:proofErr w:type="spellEnd"/>
      <w:r w:rsidR="00475FC8" w:rsidRPr="00823819">
        <w:rPr>
          <w:b/>
          <w:lang w:val="ru-RU"/>
        </w:rPr>
        <w:t xml:space="preserve"> на РСПБЗН – гр. </w:t>
      </w:r>
      <w:proofErr w:type="spellStart"/>
      <w:r w:rsidR="00475FC8" w:rsidRPr="00823819">
        <w:rPr>
          <w:b/>
          <w:lang w:val="ru-RU"/>
        </w:rPr>
        <w:t>Севлиево</w:t>
      </w:r>
      <w:proofErr w:type="spellEnd"/>
      <w:r w:rsidR="00475FC8" w:rsidRPr="00823819">
        <w:rPr>
          <w:b/>
          <w:lang w:val="ru-RU"/>
        </w:rPr>
        <w:t>“</w:t>
      </w:r>
      <w:r w:rsidR="00EE7682" w:rsidRPr="00C613F6">
        <w:rPr>
          <w:b/>
          <w:sz w:val="24"/>
          <w:szCs w:val="24"/>
          <w:lang w:val="ru-RU"/>
        </w:rPr>
        <w:t xml:space="preserve"> </w:t>
      </w:r>
      <w:proofErr w:type="gramStart"/>
      <w:r w:rsidR="00EE7682" w:rsidRPr="00C613F6">
        <w:rPr>
          <w:b/>
          <w:sz w:val="24"/>
          <w:szCs w:val="24"/>
          <w:lang w:val="ru-RU"/>
        </w:rPr>
        <w:t>по</w:t>
      </w:r>
      <w:proofErr w:type="gramEnd"/>
      <w:r w:rsidR="00EE7682" w:rsidRPr="00C613F6">
        <w:rPr>
          <w:b/>
          <w:sz w:val="24"/>
          <w:szCs w:val="24"/>
          <w:lang w:val="ru-RU"/>
        </w:rPr>
        <w:t xml:space="preserve"> </w:t>
      </w:r>
      <w:proofErr w:type="spellStart"/>
      <w:r w:rsidR="00EE7682" w:rsidRPr="00C613F6">
        <w:rPr>
          <w:b/>
          <w:sz w:val="24"/>
          <w:szCs w:val="24"/>
          <w:lang w:val="ru-RU"/>
        </w:rPr>
        <w:t>обособена</w:t>
      </w:r>
      <w:proofErr w:type="spellEnd"/>
      <w:r w:rsidR="00EE7682" w:rsidRPr="00C613F6">
        <w:rPr>
          <w:b/>
          <w:sz w:val="24"/>
          <w:szCs w:val="24"/>
          <w:lang w:val="ru-RU"/>
        </w:rPr>
        <w:t xml:space="preserve"> позиция №....</w:t>
      </w:r>
    </w:p>
    <w:p w14:paraId="480B2731" w14:textId="77777777" w:rsidR="00491B2D" w:rsidRDefault="00491B2D" w:rsidP="00491B2D">
      <w:pPr>
        <w:ind w:right="-143" w:firstLine="284"/>
        <w:jc w:val="both"/>
        <w:rPr>
          <w:rFonts w:eastAsia="Calibri"/>
          <w:sz w:val="24"/>
          <w:szCs w:val="24"/>
          <w:lang w:val="ru-RU"/>
        </w:rPr>
      </w:pPr>
    </w:p>
    <w:p w14:paraId="6EEB53A5" w14:textId="77777777" w:rsidR="005060B4" w:rsidRPr="00A1057B" w:rsidRDefault="005060B4" w:rsidP="00491B2D">
      <w:pPr>
        <w:ind w:right="-143" w:firstLine="284"/>
        <w:jc w:val="both"/>
        <w:rPr>
          <w:rFonts w:eastAsia="Calibri"/>
          <w:sz w:val="24"/>
          <w:szCs w:val="24"/>
          <w:lang w:val="ru-RU"/>
        </w:rPr>
      </w:pPr>
    </w:p>
    <w:p w14:paraId="54F4E0C5" w14:textId="77777777" w:rsidR="009F0732" w:rsidRPr="00C0229F" w:rsidRDefault="009F0732" w:rsidP="009F0732">
      <w:pPr>
        <w:ind w:firstLine="720"/>
        <w:jc w:val="both"/>
        <w:rPr>
          <w:b/>
          <w:bCs/>
          <w:position w:val="8"/>
          <w:sz w:val="24"/>
          <w:szCs w:val="24"/>
          <w:lang w:val="bg-BG"/>
        </w:rPr>
      </w:pPr>
      <w:r w:rsidRPr="00C0229F">
        <w:rPr>
          <w:b/>
          <w:bCs/>
          <w:position w:val="8"/>
          <w:sz w:val="24"/>
          <w:szCs w:val="24"/>
          <w:lang w:val="bg-BG"/>
        </w:rPr>
        <w:t>УВАЖАЕМИ ГОСПОЖИ И ГОСПОДА,</w:t>
      </w:r>
    </w:p>
    <w:p w14:paraId="515FBAC2" w14:textId="77777777" w:rsidR="009F0732" w:rsidRPr="00823819" w:rsidRDefault="009F0732" w:rsidP="00823819">
      <w:pPr>
        <w:ind w:right="-51"/>
        <w:jc w:val="both"/>
        <w:rPr>
          <w:sz w:val="24"/>
        </w:rPr>
      </w:pPr>
    </w:p>
    <w:p w14:paraId="608C9278" w14:textId="77777777" w:rsidR="005F51BF" w:rsidRPr="00A92EE0" w:rsidRDefault="005F51BF" w:rsidP="005F51BF">
      <w:pPr>
        <w:spacing w:after="120"/>
        <w:jc w:val="both"/>
        <w:rPr>
          <w:sz w:val="24"/>
          <w:szCs w:val="24"/>
          <w:lang w:val="bg-BG" w:eastAsia="bg-BG"/>
        </w:rPr>
      </w:pPr>
    </w:p>
    <w:p w14:paraId="0BDBF850" w14:textId="77777777" w:rsidR="005F51BF" w:rsidRPr="00A92EE0" w:rsidRDefault="005F51BF" w:rsidP="005F51BF">
      <w:pPr>
        <w:tabs>
          <w:tab w:val="left" w:pos="-600"/>
        </w:tabs>
        <w:spacing w:after="120"/>
        <w:jc w:val="both"/>
        <w:rPr>
          <w:sz w:val="24"/>
          <w:szCs w:val="24"/>
          <w:lang w:val="bg-BG" w:eastAsia="bg-BG"/>
        </w:rPr>
      </w:pPr>
      <w:r w:rsidRPr="00A92EE0">
        <w:rPr>
          <w:sz w:val="24"/>
          <w:szCs w:val="24"/>
          <w:lang w:val="bg-BG" w:eastAsia="bg-BG"/>
        </w:rPr>
        <w:t xml:space="preserve">1. Предлагаме дейностите по поръчката да изпълним при </w:t>
      </w:r>
      <w:proofErr w:type="spellStart"/>
      <w:r w:rsidRPr="00A92EE0">
        <w:rPr>
          <w:sz w:val="24"/>
          <w:szCs w:val="24"/>
          <w:lang w:val="bg-BG" w:eastAsia="bg-BG"/>
        </w:rPr>
        <w:t>съблюдавене</w:t>
      </w:r>
      <w:proofErr w:type="spellEnd"/>
      <w:r w:rsidRPr="00A92EE0">
        <w:rPr>
          <w:sz w:val="24"/>
          <w:szCs w:val="24"/>
          <w:lang w:val="bg-BG" w:eastAsia="bg-BG"/>
        </w:rPr>
        <w:t xml:space="preserve"> на следните срокове за изпълнение:</w:t>
      </w:r>
    </w:p>
    <w:p w14:paraId="10D1CC10" w14:textId="77777777" w:rsidR="005F51BF" w:rsidRPr="00A92EE0" w:rsidRDefault="005F51BF" w:rsidP="005F51BF">
      <w:pPr>
        <w:spacing w:after="120"/>
        <w:jc w:val="both"/>
        <w:rPr>
          <w:b/>
          <w:sz w:val="24"/>
          <w:szCs w:val="24"/>
          <w:lang w:val="bg-BG" w:eastAsia="bg-BG"/>
        </w:rPr>
      </w:pPr>
      <w:r w:rsidRPr="00A92EE0">
        <w:rPr>
          <w:b/>
          <w:sz w:val="24"/>
          <w:szCs w:val="24"/>
          <w:lang w:val="bg-BG" w:eastAsia="bg-BG"/>
        </w:rPr>
        <w:t xml:space="preserve">Срок за изпълнение на проектирането общо:…………/словом/ </w:t>
      </w:r>
      <w:r w:rsidR="001E1E50" w:rsidRPr="00A92EE0">
        <w:rPr>
          <w:b/>
          <w:sz w:val="24"/>
          <w:szCs w:val="24"/>
          <w:lang w:val="bg-BG" w:eastAsia="bg-BG"/>
        </w:rPr>
        <w:t>календарни дни</w:t>
      </w:r>
      <w:r w:rsidRPr="00A92EE0">
        <w:rPr>
          <w:b/>
          <w:sz w:val="24"/>
          <w:szCs w:val="24"/>
          <w:lang w:val="bg-BG" w:eastAsia="bg-BG"/>
        </w:rPr>
        <w:t>.</w:t>
      </w:r>
    </w:p>
    <w:p w14:paraId="5B8E41BA" w14:textId="77777777" w:rsidR="005F51BF" w:rsidRPr="00A92EE0" w:rsidRDefault="005F51BF" w:rsidP="005F51BF">
      <w:pPr>
        <w:spacing w:after="120"/>
        <w:jc w:val="both"/>
        <w:rPr>
          <w:b/>
          <w:sz w:val="24"/>
          <w:szCs w:val="24"/>
          <w:lang w:val="bg-BG" w:eastAsia="bg-BG"/>
        </w:rPr>
      </w:pPr>
      <w:r w:rsidRPr="00A92EE0">
        <w:rPr>
          <w:b/>
          <w:sz w:val="24"/>
          <w:szCs w:val="24"/>
          <w:lang w:val="bg-BG" w:eastAsia="bg-BG"/>
        </w:rPr>
        <w:t>Срок за изпълнение на строи</w:t>
      </w:r>
      <w:r w:rsidR="009740DA" w:rsidRPr="00A92EE0">
        <w:rPr>
          <w:b/>
          <w:sz w:val="24"/>
          <w:szCs w:val="24"/>
          <w:lang w:val="bg-BG" w:eastAsia="bg-BG"/>
        </w:rPr>
        <w:t>телството общо:………</w:t>
      </w:r>
      <w:r w:rsidRPr="00A92EE0">
        <w:rPr>
          <w:b/>
          <w:sz w:val="24"/>
          <w:szCs w:val="24"/>
          <w:lang w:val="bg-BG" w:eastAsia="bg-BG"/>
        </w:rPr>
        <w:t xml:space="preserve">/словом/ </w:t>
      </w:r>
      <w:r w:rsidR="001E1E50" w:rsidRPr="00A92EE0">
        <w:rPr>
          <w:b/>
          <w:sz w:val="24"/>
          <w:szCs w:val="24"/>
          <w:lang w:val="bg-BG" w:eastAsia="bg-BG"/>
        </w:rPr>
        <w:t>календарни дни</w:t>
      </w:r>
      <w:r w:rsidRPr="00A92EE0">
        <w:rPr>
          <w:b/>
          <w:sz w:val="24"/>
          <w:szCs w:val="24"/>
          <w:lang w:val="bg-BG" w:eastAsia="bg-BG"/>
        </w:rPr>
        <w:t>.</w:t>
      </w:r>
    </w:p>
    <w:p w14:paraId="7B7C5415" w14:textId="77777777" w:rsidR="005F51BF" w:rsidRPr="00546616" w:rsidRDefault="005F51BF" w:rsidP="005F51BF">
      <w:pPr>
        <w:spacing w:after="120"/>
        <w:jc w:val="both"/>
        <w:rPr>
          <w:sz w:val="24"/>
          <w:szCs w:val="24"/>
          <w:lang w:val="bg-BG" w:eastAsia="bg-BG"/>
        </w:rPr>
      </w:pPr>
    </w:p>
    <w:p w14:paraId="6BB2AFD3" w14:textId="77777777" w:rsidR="005F51BF" w:rsidRPr="00546616" w:rsidRDefault="005F51BF" w:rsidP="005F51BF">
      <w:pPr>
        <w:spacing w:after="120"/>
        <w:jc w:val="both"/>
        <w:rPr>
          <w:sz w:val="24"/>
          <w:szCs w:val="24"/>
          <w:lang w:val="bg-BG" w:eastAsia="bg-BG"/>
        </w:rPr>
      </w:pPr>
      <w:r w:rsidRPr="00546616">
        <w:rPr>
          <w:sz w:val="24"/>
          <w:szCs w:val="24"/>
          <w:lang w:val="bg-BG" w:eastAsia="bg-BG"/>
        </w:rPr>
        <w:t>2. Предлагаме да изпълним обекта при спазване на следните описани дейности:</w:t>
      </w:r>
    </w:p>
    <w:p w14:paraId="411017C8" w14:textId="77777777" w:rsidR="008C6B15" w:rsidRPr="00546616" w:rsidRDefault="008C6B15" w:rsidP="008C6B15">
      <w:pPr>
        <w:jc w:val="both"/>
        <w:rPr>
          <w:rFonts w:ascii="Times New Roman CYR" w:hAnsi="Times New Roman CYR" w:cs="Times New Roman CYR"/>
          <w:sz w:val="24"/>
          <w:szCs w:val="24"/>
          <w:lang w:val="ru-RU"/>
        </w:rPr>
      </w:pPr>
      <w:r w:rsidRPr="00546616">
        <w:rPr>
          <w:sz w:val="24"/>
          <w:szCs w:val="24"/>
          <w:lang w:val="bg-BG"/>
        </w:rPr>
        <w:t xml:space="preserve">2. 1. </w:t>
      </w:r>
      <w:r w:rsidRPr="00546616">
        <w:rPr>
          <w:rFonts w:ascii="Times New Roman CYR" w:hAnsi="Times New Roman CYR" w:cs="Times New Roman CYR"/>
          <w:sz w:val="24"/>
          <w:szCs w:val="24"/>
          <w:lang w:val="bg-BG"/>
        </w:rPr>
        <w:t>Организация и изпълнение на проектирането…………………………………………</w:t>
      </w:r>
    </w:p>
    <w:p w14:paraId="216D1D50" w14:textId="77777777" w:rsidR="008C6B15" w:rsidRPr="00546616" w:rsidRDefault="008C6B15" w:rsidP="008C6B15">
      <w:pPr>
        <w:jc w:val="both"/>
        <w:rPr>
          <w:sz w:val="24"/>
          <w:szCs w:val="24"/>
        </w:rPr>
      </w:pPr>
      <w:r w:rsidRPr="00546616">
        <w:rPr>
          <w:sz w:val="24"/>
          <w:szCs w:val="24"/>
          <w:lang w:val="bg-BG"/>
        </w:rPr>
        <w:t>………………………………………………………………………………………………………………</w:t>
      </w:r>
      <w:r w:rsidRPr="00546616">
        <w:rPr>
          <w:sz w:val="24"/>
          <w:szCs w:val="24"/>
        </w:rPr>
        <w:t>………………………………………………………………………………………..</w:t>
      </w:r>
    </w:p>
    <w:p w14:paraId="720A4EBD" w14:textId="77777777" w:rsidR="008C6B15" w:rsidRPr="00546616" w:rsidRDefault="008C6B15" w:rsidP="008C6B15">
      <w:pPr>
        <w:jc w:val="both"/>
        <w:rPr>
          <w:sz w:val="24"/>
          <w:szCs w:val="24"/>
          <w:lang w:val="bg-BG"/>
        </w:rPr>
      </w:pPr>
      <w:r w:rsidRPr="00546616">
        <w:rPr>
          <w:sz w:val="24"/>
          <w:szCs w:val="24"/>
          <w:lang w:val="bg-BG"/>
        </w:rPr>
        <w:t xml:space="preserve">2. 2. </w:t>
      </w:r>
      <w:r w:rsidRPr="00546616">
        <w:rPr>
          <w:rFonts w:ascii="Times New Roman CYR" w:hAnsi="Times New Roman CYR" w:cs="Times New Roman CYR"/>
          <w:sz w:val="24"/>
          <w:szCs w:val="24"/>
          <w:lang w:val="bg-BG"/>
        </w:rPr>
        <w:t>Предложение за изпълнение на строителството, състоящо от описателна/текстова част и линеен план - график на дейностите (графична част), който да обосновава и доказва предложения общ срок за изпълнение.</w:t>
      </w:r>
    </w:p>
    <w:p w14:paraId="107BB035" w14:textId="77777777" w:rsidR="005F51BF" w:rsidRPr="00546616" w:rsidRDefault="005F51BF" w:rsidP="005F51BF">
      <w:pPr>
        <w:spacing w:after="120"/>
        <w:jc w:val="both"/>
        <w:rPr>
          <w:i/>
          <w:sz w:val="24"/>
          <w:szCs w:val="24"/>
          <w:lang w:eastAsia="bg-BG"/>
        </w:rPr>
      </w:pPr>
      <w:r w:rsidRPr="00546616">
        <w:rPr>
          <w:i/>
          <w:sz w:val="24"/>
          <w:szCs w:val="24"/>
          <w:lang w:val="bg-BG" w:eastAsia="bg-BG"/>
        </w:rPr>
        <w:t>…………………………………………………………………………………………………………………………………………………………………………………………………………………………..............</w:t>
      </w:r>
    </w:p>
    <w:p w14:paraId="7423AB5B" w14:textId="77777777" w:rsidR="005F51BF" w:rsidRPr="00546616" w:rsidRDefault="005F51BF" w:rsidP="005F51BF">
      <w:pPr>
        <w:spacing w:after="120"/>
        <w:jc w:val="both"/>
        <w:rPr>
          <w:sz w:val="24"/>
          <w:szCs w:val="24"/>
          <w:lang w:val="bg-BG" w:eastAsia="bg-BG"/>
        </w:rPr>
      </w:pPr>
      <w:r w:rsidRPr="00546616">
        <w:rPr>
          <w:sz w:val="24"/>
          <w:szCs w:val="24"/>
          <w:lang w:val="bg-BG" w:eastAsia="bg-BG"/>
        </w:rPr>
        <w:t>3. Предлагам следният гаранционен срок:</w:t>
      </w:r>
    </w:p>
    <w:p w14:paraId="1771B48D" w14:textId="77777777" w:rsidR="005F51BF" w:rsidRPr="005F51BF" w:rsidRDefault="005F51BF" w:rsidP="005F51BF">
      <w:pPr>
        <w:spacing w:after="120"/>
        <w:jc w:val="both"/>
        <w:rPr>
          <w:sz w:val="24"/>
          <w:szCs w:val="24"/>
          <w:lang w:val="bg-BG" w:eastAsia="bg-BG"/>
        </w:rPr>
      </w:pPr>
      <w:r w:rsidRPr="005F51BF">
        <w:rPr>
          <w:sz w:val="24"/>
          <w:szCs w:val="24"/>
          <w:lang w:val="bg-BG" w:eastAsia="bg-BG"/>
        </w:rPr>
        <w:t>3.1. за изпълнените строителни и монтажни работи и съоръжения на строителния обект, а именно: ..........................години</w:t>
      </w:r>
      <w:r w:rsidRPr="005F51BF">
        <w:rPr>
          <w:b/>
          <w:sz w:val="24"/>
          <w:szCs w:val="24"/>
          <w:lang w:val="bg-BG" w:eastAsia="bg-BG"/>
        </w:rPr>
        <w:t xml:space="preserve"> </w:t>
      </w:r>
      <w:r w:rsidRPr="005F51BF">
        <w:rPr>
          <w:sz w:val="24"/>
          <w:szCs w:val="24"/>
          <w:lang w:val="bg-BG" w:eastAsia="bg-BG"/>
        </w:rPr>
        <w:t>(словом: ..................................................)</w:t>
      </w:r>
    </w:p>
    <w:p w14:paraId="00284DAF" w14:textId="77777777" w:rsidR="005F51BF" w:rsidRPr="005F51BF" w:rsidRDefault="005F51BF" w:rsidP="005F51BF">
      <w:pPr>
        <w:spacing w:after="120"/>
        <w:jc w:val="both"/>
        <w:rPr>
          <w:sz w:val="24"/>
          <w:szCs w:val="24"/>
          <w:lang w:val="bg-BG" w:eastAsia="bg-BG"/>
        </w:rPr>
      </w:pPr>
      <w:r w:rsidRPr="005F51BF">
        <w:rPr>
          <w:b/>
          <w:i/>
          <w:sz w:val="24"/>
          <w:szCs w:val="24"/>
          <w:u w:val="single"/>
          <w:lang w:val="bg-BG" w:eastAsia="bg-BG"/>
        </w:rPr>
        <w:t>Указание:</w:t>
      </w:r>
      <w:r w:rsidRPr="005F51BF">
        <w:rPr>
          <w:i/>
          <w:sz w:val="24"/>
          <w:szCs w:val="24"/>
          <w:lang w:val="bg-BG" w:eastAsia="bg-BG"/>
        </w:rPr>
        <w:t xml:space="preserve"> участниците задължително изработват предложенията си при съблюдаване на изискванията на възложителя и приложимото българско законодателство. Всеки участник следва да предложи гаранционен срок, който да е съобразен с минималните гаранционни срокове, които са определени в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14:paraId="2538D87D" w14:textId="77777777" w:rsidR="005F51BF" w:rsidRPr="005F51BF" w:rsidRDefault="005F51BF" w:rsidP="005F51BF">
      <w:pPr>
        <w:spacing w:after="120"/>
        <w:jc w:val="both"/>
        <w:rPr>
          <w:b/>
          <w:sz w:val="24"/>
          <w:szCs w:val="24"/>
          <w:lang w:val="bg-BG" w:eastAsia="bg-BG"/>
        </w:rPr>
      </w:pPr>
      <w:r w:rsidRPr="00A92EE0">
        <w:rPr>
          <w:sz w:val="24"/>
          <w:szCs w:val="24"/>
          <w:lang w:val="bg-BG" w:eastAsia="bg-BG"/>
        </w:rPr>
        <w:t>4. Други условия при изпълнението на обществената поръчка</w:t>
      </w:r>
    </w:p>
    <w:p w14:paraId="10D609CF" w14:textId="77777777" w:rsidR="005F51BF" w:rsidRPr="005F51BF" w:rsidRDefault="005F51BF" w:rsidP="005F51BF">
      <w:pPr>
        <w:shd w:val="clear" w:color="auto" w:fill="FFFFFF"/>
        <w:tabs>
          <w:tab w:val="left" w:pos="1276"/>
        </w:tabs>
        <w:spacing w:after="120"/>
        <w:jc w:val="both"/>
        <w:rPr>
          <w:sz w:val="24"/>
          <w:szCs w:val="24"/>
          <w:lang w:val="bg-BG" w:eastAsia="bg-BG"/>
        </w:rPr>
      </w:pPr>
      <w:r w:rsidRPr="005F51BF">
        <w:rPr>
          <w:sz w:val="24"/>
          <w:szCs w:val="24"/>
          <w:lang w:val="bg-BG" w:eastAsia="bg-BG"/>
        </w:rPr>
        <w:t xml:space="preserve">4.1 Декларираме, че сме запознати с предмета на поръчката. Съгласни сме с поставените от </w:t>
      </w:r>
      <w:r w:rsidR="00A92EE0">
        <w:rPr>
          <w:sz w:val="24"/>
          <w:szCs w:val="24"/>
          <w:lang w:val="bg-BG" w:eastAsia="bg-BG"/>
        </w:rPr>
        <w:t>В</w:t>
      </w:r>
      <w:r w:rsidRPr="005F51BF">
        <w:rPr>
          <w:sz w:val="24"/>
          <w:szCs w:val="24"/>
          <w:lang w:val="bg-BG" w:eastAsia="bg-BG"/>
        </w:rPr>
        <w:t>ас условия и ги приемаме без възражения;</w:t>
      </w:r>
    </w:p>
    <w:p w14:paraId="7E42F641" w14:textId="77777777" w:rsidR="005F51BF" w:rsidRPr="005F51BF" w:rsidRDefault="005F51BF" w:rsidP="005F51BF">
      <w:pPr>
        <w:shd w:val="clear" w:color="auto" w:fill="FFFFFF"/>
        <w:tabs>
          <w:tab w:val="left" w:pos="1276"/>
        </w:tabs>
        <w:spacing w:after="120"/>
        <w:jc w:val="both"/>
        <w:rPr>
          <w:sz w:val="24"/>
          <w:szCs w:val="24"/>
          <w:lang w:val="bg-BG" w:eastAsia="bg-BG"/>
        </w:rPr>
      </w:pPr>
      <w:r w:rsidRPr="005F51BF">
        <w:rPr>
          <w:sz w:val="24"/>
          <w:szCs w:val="24"/>
          <w:lang w:val="bg-BG" w:eastAsia="bg-BG"/>
        </w:rPr>
        <w:t xml:space="preserve">4.2 Ще сключим договор в указания от </w:t>
      </w:r>
      <w:r w:rsidR="00C613F6">
        <w:rPr>
          <w:sz w:val="24"/>
          <w:szCs w:val="24"/>
          <w:lang w:val="bg-BG" w:eastAsia="bg-BG"/>
        </w:rPr>
        <w:t>В</w:t>
      </w:r>
      <w:r w:rsidRPr="005F51BF">
        <w:rPr>
          <w:sz w:val="24"/>
          <w:szCs w:val="24"/>
          <w:lang w:val="bg-BG" w:eastAsia="bg-BG"/>
        </w:rPr>
        <w:t>ас срок;</w:t>
      </w:r>
    </w:p>
    <w:p w14:paraId="69EE1452" w14:textId="77777777" w:rsidR="005F51BF" w:rsidRPr="005F51BF" w:rsidRDefault="005F51BF" w:rsidP="005F51BF">
      <w:pPr>
        <w:shd w:val="clear" w:color="auto" w:fill="FFFFFF"/>
        <w:tabs>
          <w:tab w:val="left" w:pos="1276"/>
        </w:tabs>
        <w:spacing w:after="120"/>
        <w:jc w:val="both"/>
        <w:rPr>
          <w:sz w:val="24"/>
          <w:szCs w:val="24"/>
          <w:lang w:val="bg-BG" w:eastAsia="bg-BG"/>
        </w:rPr>
      </w:pPr>
      <w:r w:rsidRPr="005F51BF">
        <w:rPr>
          <w:sz w:val="24"/>
          <w:szCs w:val="24"/>
          <w:lang w:val="bg-BG" w:eastAsia="bg-BG"/>
        </w:rPr>
        <w:t>4.3 Съгласни сме да поддържаме валидна застраховката „</w:t>
      </w:r>
      <w:r w:rsidRPr="005F51BF">
        <w:rPr>
          <w:i/>
          <w:sz w:val="24"/>
          <w:szCs w:val="24"/>
          <w:lang w:val="bg-BG" w:eastAsia="bg-BG"/>
        </w:rPr>
        <w:t>професионална отговорност в проектирането и строителството</w:t>
      </w:r>
      <w:r w:rsidRPr="005F51BF">
        <w:rPr>
          <w:sz w:val="24"/>
          <w:szCs w:val="24"/>
          <w:lang w:val="bg-BG" w:eastAsia="bg-BG"/>
        </w:rPr>
        <w:t>” до завършването на дейностите по договора;</w:t>
      </w:r>
    </w:p>
    <w:p w14:paraId="6D8E7F9A" w14:textId="77777777" w:rsidR="005F51BF" w:rsidRPr="005F51BF" w:rsidRDefault="005F51BF" w:rsidP="005F51BF">
      <w:pPr>
        <w:shd w:val="clear" w:color="auto" w:fill="FFFFFF"/>
        <w:tabs>
          <w:tab w:val="left" w:pos="1276"/>
        </w:tabs>
        <w:spacing w:after="120"/>
        <w:jc w:val="both"/>
        <w:rPr>
          <w:sz w:val="24"/>
          <w:szCs w:val="24"/>
          <w:lang w:val="bg-BG" w:eastAsia="bg-BG"/>
        </w:rPr>
      </w:pPr>
      <w:r w:rsidRPr="005F51BF">
        <w:rPr>
          <w:sz w:val="24"/>
          <w:szCs w:val="24"/>
          <w:lang w:val="bg-BG" w:eastAsia="bg-BG"/>
        </w:rPr>
        <w:t>4.4 Съгласни сме да спазваме изискванията, поставени в документацията;</w:t>
      </w:r>
    </w:p>
    <w:p w14:paraId="0EC233C7" w14:textId="77777777" w:rsidR="005F51BF" w:rsidRPr="005F51BF" w:rsidRDefault="005F51BF" w:rsidP="005F51BF">
      <w:pPr>
        <w:shd w:val="clear" w:color="auto" w:fill="FFFFFF"/>
        <w:tabs>
          <w:tab w:val="left" w:pos="1276"/>
        </w:tabs>
        <w:spacing w:after="120"/>
        <w:jc w:val="both"/>
        <w:rPr>
          <w:sz w:val="24"/>
          <w:szCs w:val="24"/>
          <w:lang w:val="bg-BG" w:eastAsia="bg-BG"/>
        </w:rPr>
      </w:pPr>
      <w:r w:rsidRPr="005F51BF">
        <w:rPr>
          <w:sz w:val="24"/>
          <w:szCs w:val="24"/>
          <w:lang w:val="bg-BG" w:eastAsia="bg-BG"/>
        </w:rPr>
        <w:t xml:space="preserve">4.5 Вложените материали и изделия при изпълнение на строителните и монтажни работи ще отговарят на техническите изисквания към строителните продукти съгласно Наредба за съществените изисквания към строежите и оценяване на съответствието на строителните продукти, приета с ПМС № 235/06.12.2006 г., ДВ бр. 106 от </w:t>
      </w:r>
      <w:smartTag w:uri="urn:schemas-microsoft-com:office:smarttags" w:element="metricconverter">
        <w:smartTagPr>
          <w:attr w:name="ProductID" w:val="2006 г"/>
        </w:smartTagPr>
        <w:r w:rsidRPr="005F51BF">
          <w:rPr>
            <w:sz w:val="24"/>
            <w:szCs w:val="24"/>
            <w:lang w:val="bg-BG" w:eastAsia="bg-BG"/>
          </w:rPr>
          <w:t>2006 г</w:t>
        </w:r>
      </w:smartTag>
      <w:r w:rsidRPr="005F51BF">
        <w:rPr>
          <w:sz w:val="24"/>
          <w:szCs w:val="24"/>
          <w:lang w:val="bg-BG" w:eastAsia="bg-BG"/>
        </w:rPr>
        <w:t>. Съответствието се установява по реда на същата Наредба;</w:t>
      </w:r>
    </w:p>
    <w:p w14:paraId="4B49244C" w14:textId="77777777" w:rsidR="005F51BF" w:rsidRPr="005F51BF" w:rsidRDefault="005F51BF" w:rsidP="005F51BF">
      <w:pPr>
        <w:shd w:val="clear" w:color="auto" w:fill="FFFFFF"/>
        <w:tabs>
          <w:tab w:val="left" w:pos="1276"/>
        </w:tabs>
        <w:spacing w:after="120"/>
        <w:jc w:val="both"/>
        <w:rPr>
          <w:sz w:val="24"/>
          <w:szCs w:val="24"/>
          <w:lang w:val="bg-BG" w:eastAsia="bg-BG"/>
        </w:rPr>
      </w:pPr>
      <w:r w:rsidRPr="005F51BF">
        <w:rPr>
          <w:sz w:val="24"/>
          <w:szCs w:val="24"/>
          <w:lang w:val="bg-BG" w:eastAsia="bg-BG"/>
        </w:rPr>
        <w:t>4.6 Дейностите ще бъдат изпълнени в съответствие с Техническата спецификация и работния проект;</w:t>
      </w:r>
    </w:p>
    <w:p w14:paraId="50024AA1" w14:textId="77777777" w:rsidR="005F51BF" w:rsidRPr="005F51BF" w:rsidRDefault="005F51BF" w:rsidP="005F51BF">
      <w:pPr>
        <w:shd w:val="clear" w:color="auto" w:fill="FFFFFF"/>
        <w:tabs>
          <w:tab w:val="left" w:pos="1276"/>
        </w:tabs>
        <w:spacing w:after="120"/>
        <w:jc w:val="both"/>
        <w:rPr>
          <w:sz w:val="24"/>
          <w:szCs w:val="24"/>
          <w:lang w:val="bg-BG" w:eastAsia="bg-BG"/>
        </w:rPr>
      </w:pPr>
      <w:r w:rsidRPr="005F51BF">
        <w:rPr>
          <w:sz w:val="24"/>
          <w:szCs w:val="24"/>
          <w:lang w:val="bg-BG" w:eastAsia="bg-BG"/>
        </w:rPr>
        <w:t xml:space="preserve">4.7 Изпълнението ще бъде съобразено с </w:t>
      </w:r>
      <w:bookmarkStart w:id="1" w:name="OLE_LINK5"/>
      <w:bookmarkStart w:id="2" w:name="OLE_LINK6"/>
      <w:r w:rsidRPr="005F51BF">
        <w:rPr>
          <w:sz w:val="24"/>
          <w:szCs w:val="24"/>
          <w:lang w:val="bg-BG" w:eastAsia="bg-BG"/>
        </w:rPr>
        <w:t>Наредба № 2 от 22.03.2004 г. за минималните изисквания за здравословни и безопасни условия на труд при извършване на строителни и монтажни работи</w:t>
      </w:r>
      <w:bookmarkEnd w:id="1"/>
      <w:bookmarkEnd w:id="2"/>
      <w:r w:rsidRPr="005F51BF">
        <w:rPr>
          <w:sz w:val="24"/>
          <w:szCs w:val="24"/>
          <w:lang w:val="bg-BG" w:eastAsia="bg-BG"/>
        </w:rPr>
        <w:t>.</w:t>
      </w:r>
    </w:p>
    <w:p w14:paraId="02F5E639" w14:textId="77777777" w:rsidR="005F51BF" w:rsidRPr="005F51BF" w:rsidRDefault="005F51BF" w:rsidP="005F51BF">
      <w:pPr>
        <w:shd w:val="clear" w:color="auto" w:fill="FFFFFF"/>
        <w:tabs>
          <w:tab w:val="left" w:pos="1276"/>
        </w:tabs>
        <w:spacing w:after="120"/>
        <w:jc w:val="both"/>
        <w:rPr>
          <w:sz w:val="24"/>
          <w:szCs w:val="24"/>
          <w:lang w:val="bg-BG" w:eastAsia="bg-BG"/>
        </w:rPr>
      </w:pPr>
      <w:r w:rsidRPr="005F51BF">
        <w:rPr>
          <w:sz w:val="24"/>
          <w:szCs w:val="24"/>
          <w:lang w:val="bg-BG" w:eastAsia="bg-BG"/>
        </w:rPr>
        <w:t>4.8 Представляваният от мен участник ще бъде в състояние да осигури предложения от него ресурс (финансов, човешки и материален) за изпълнението на поръчката, ако същата ни бъде възложена, като в съответния момент участникът няма да бъде ангажиран в други дейности на възложителя.</w:t>
      </w:r>
    </w:p>
    <w:p w14:paraId="2E8DC31E" w14:textId="77777777" w:rsidR="005F51BF" w:rsidRPr="005F51BF" w:rsidRDefault="005F51BF" w:rsidP="005F51BF">
      <w:pPr>
        <w:tabs>
          <w:tab w:val="num" w:pos="-1418"/>
        </w:tabs>
        <w:spacing w:after="120"/>
        <w:jc w:val="both"/>
        <w:rPr>
          <w:b/>
          <w:sz w:val="24"/>
          <w:szCs w:val="24"/>
          <w:lang w:val="bg-BG" w:eastAsia="bg-BG"/>
        </w:rPr>
      </w:pPr>
      <w:r w:rsidRPr="005F51BF">
        <w:rPr>
          <w:rFonts w:eastAsia="Batang"/>
          <w:b/>
          <w:sz w:val="24"/>
          <w:szCs w:val="24"/>
          <w:lang w:val="bg-BG" w:eastAsia="ko-KR"/>
        </w:rPr>
        <w:t xml:space="preserve">Към настоящото Техническо предложение </w:t>
      </w:r>
      <w:r w:rsidRPr="00546616">
        <w:rPr>
          <w:rFonts w:eastAsia="Batang"/>
          <w:b/>
          <w:sz w:val="24"/>
          <w:szCs w:val="24"/>
          <w:lang w:val="bg-BG" w:eastAsia="ko-KR"/>
        </w:rPr>
        <w:t xml:space="preserve">прилагаме </w:t>
      </w:r>
      <w:r w:rsidRPr="00823819">
        <w:rPr>
          <w:rFonts w:eastAsia="Batang"/>
          <w:b/>
          <w:sz w:val="24"/>
          <w:lang w:val="bg-BG"/>
        </w:rPr>
        <w:t>линеен календарен</w:t>
      </w:r>
      <w:r w:rsidRPr="00546616">
        <w:rPr>
          <w:rFonts w:eastAsia="Batang"/>
          <w:b/>
          <w:sz w:val="24"/>
          <w:szCs w:val="24"/>
          <w:lang w:val="bg-BG" w:eastAsia="ko-KR"/>
        </w:rPr>
        <w:t xml:space="preserve"> план с хоризонтални диаграми (диаграма на </w:t>
      </w:r>
      <w:proofErr w:type="spellStart"/>
      <w:r w:rsidRPr="00546616">
        <w:rPr>
          <w:rFonts w:eastAsia="Batang"/>
          <w:b/>
          <w:sz w:val="24"/>
          <w:szCs w:val="24"/>
          <w:lang w:val="bg-BG" w:eastAsia="ko-KR"/>
        </w:rPr>
        <w:t>Гант</w:t>
      </w:r>
      <w:proofErr w:type="spellEnd"/>
      <w:r w:rsidR="00A40750" w:rsidRPr="00546616">
        <w:rPr>
          <w:rFonts w:eastAsia="Batang"/>
          <w:b/>
          <w:sz w:val="24"/>
          <w:szCs w:val="24"/>
          <w:lang w:val="ru-RU" w:eastAsia="ko-KR"/>
        </w:rPr>
        <w:t xml:space="preserve"> </w:t>
      </w:r>
      <w:r w:rsidR="00A40750" w:rsidRPr="00546616">
        <w:rPr>
          <w:rFonts w:eastAsia="Batang"/>
          <w:b/>
          <w:sz w:val="24"/>
          <w:szCs w:val="24"/>
          <w:lang w:val="bg-BG" w:eastAsia="ko-KR"/>
        </w:rPr>
        <w:t>или еквивалент</w:t>
      </w:r>
      <w:r w:rsidRPr="00546616">
        <w:rPr>
          <w:rFonts w:eastAsia="Batang"/>
          <w:b/>
          <w:sz w:val="24"/>
          <w:szCs w:val="24"/>
          <w:lang w:val="bg-BG" w:eastAsia="ko-KR"/>
        </w:rPr>
        <w:t>) – работна програма</w:t>
      </w:r>
      <w:r w:rsidRPr="005F51BF">
        <w:rPr>
          <w:rFonts w:eastAsia="Batang"/>
          <w:b/>
          <w:sz w:val="24"/>
          <w:szCs w:val="24"/>
          <w:lang w:val="bg-BG" w:eastAsia="ko-KR"/>
        </w:rPr>
        <w:t xml:space="preserve"> за изпълнението на всички дейности, съгласно техническата спецификация, който задължително трябва да е придружен от Графики на ресурсите (персонал и механизация), с определени срокове и периоди за доставки. </w:t>
      </w:r>
      <w:r w:rsidRPr="005F51BF">
        <w:rPr>
          <w:b/>
          <w:sz w:val="24"/>
          <w:szCs w:val="24"/>
          <w:lang w:val="bg-BG" w:eastAsia="bg-BG"/>
        </w:rPr>
        <w:t>В графика следва ясно да са посочени поотделно конкретните срокове за изпълнение на отделните дейности по обекта.</w:t>
      </w:r>
    </w:p>
    <w:p w14:paraId="0F832866" w14:textId="77777777" w:rsidR="005F51BF" w:rsidRPr="005F51BF" w:rsidRDefault="005F51BF" w:rsidP="005F51BF">
      <w:pPr>
        <w:tabs>
          <w:tab w:val="num" w:pos="-1418"/>
        </w:tabs>
        <w:spacing w:after="120"/>
        <w:jc w:val="both"/>
        <w:rPr>
          <w:b/>
          <w:sz w:val="24"/>
          <w:szCs w:val="24"/>
          <w:lang w:val="bg-BG" w:eastAsia="bg-BG"/>
        </w:rPr>
      </w:pPr>
    </w:p>
    <w:p w14:paraId="35B19B03" w14:textId="77777777" w:rsidR="00997C65" w:rsidRPr="0017739A" w:rsidRDefault="00997C65" w:rsidP="00746820">
      <w:pPr>
        <w:tabs>
          <w:tab w:val="left" w:pos="993"/>
        </w:tabs>
        <w:autoSpaceDE w:val="0"/>
        <w:autoSpaceDN w:val="0"/>
        <w:adjustRightInd w:val="0"/>
        <w:jc w:val="both"/>
        <w:rPr>
          <w:sz w:val="24"/>
          <w:szCs w:val="24"/>
          <w:lang w:val="bg-BG" w:eastAsia="bg-BG"/>
        </w:rPr>
      </w:pPr>
    </w:p>
    <w:tbl>
      <w:tblPr>
        <w:tblW w:w="0" w:type="auto"/>
        <w:tblLook w:val="04A0" w:firstRow="1" w:lastRow="0" w:firstColumn="1" w:lastColumn="0" w:noHBand="0" w:noVBand="1"/>
      </w:tblPr>
      <w:tblGrid>
        <w:gridCol w:w="4162"/>
        <w:gridCol w:w="5126"/>
      </w:tblGrid>
      <w:tr w:rsidR="009F0732" w:rsidRPr="0017739A" w14:paraId="201CF812" w14:textId="77777777">
        <w:tc>
          <w:tcPr>
            <w:tcW w:w="4162" w:type="dxa"/>
          </w:tcPr>
          <w:p w14:paraId="79948047" w14:textId="77777777" w:rsidR="009F0732" w:rsidRPr="0017739A" w:rsidRDefault="009F0732" w:rsidP="006566FB">
            <w:pPr>
              <w:jc w:val="both"/>
              <w:rPr>
                <w:sz w:val="24"/>
                <w:szCs w:val="24"/>
                <w:lang w:val="bg-BG" w:eastAsia="bg-BG"/>
              </w:rPr>
            </w:pPr>
          </w:p>
          <w:p w14:paraId="510A1ADA" w14:textId="77777777" w:rsidR="009F0732" w:rsidRPr="0017739A" w:rsidRDefault="009F0732">
            <w:pPr>
              <w:jc w:val="both"/>
              <w:rPr>
                <w:sz w:val="24"/>
                <w:szCs w:val="24"/>
                <w:lang w:val="bg-BG" w:eastAsia="bg-BG"/>
              </w:rPr>
            </w:pPr>
            <w:r w:rsidRPr="0017739A">
              <w:rPr>
                <w:sz w:val="24"/>
                <w:szCs w:val="24"/>
                <w:lang w:val="bg-BG"/>
              </w:rPr>
              <w:t xml:space="preserve">Дата </w:t>
            </w:r>
          </w:p>
        </w:tc>
        <w:tc>
          <w:tcPr>
            <w:tcW w:w="5126" w:type="dxa"/>
          </w:tcPr>
          <w:p w14:paraId="0BB50F2A" w14:textId="77777777" w:rsidR="009F0732" w:rsidRPr="0017739A" w:rsidRDefault="009F0732">
            <w:pPr>
              <w:ind w:firstLine="720"/>
              <w:jc w:val="both"/>
              <w:rPr>
                <w:sz w:val="24"/>
                <w:szCs w:val="24"/>
                <w:lang w:val="bg-BG" w:eastAsia="bg-BG"/>
              </w:rPr>
            </w:pPr>
          </w:p>
          <w:p w14:paraId="3C137C4D" w14:textId="77777777" w:rsidR="009F0732" w:rsidRPr="0017739A" w:rsidRDefault="009F0732">
            <w:pPr>
              <w:ind w:firstLine="720"/>
              <w:jc w:val="both"/>
              <w:rPr>
                <w:sz w:val="24"/>
                <w:szCs w:val="24"/>
                <w:lang w:val="bg-BG"/>
              </w:rPr>
            </w:pPr>
            <w:r w:rsidRPr="0017739A">
              <w:rPr>
                <w:sz w:val="24"/>
                <w:szCs w:val="24"/>
                <w:lang w:val="bg-BG"/>
              </w:rPr>
              <w:t>________/ _________ / ______</w:t>
            </w:r>
          </w:p>
          <w:p w14:paraId="529458BC" w14:textId="77777777" w:rsidR="009F0732" w:rsidRPr="0017739A" w:rsidRDefault="009F0732">
            <w:pPr>
              <w:ind w:firstLine="720"/>
              <w:jc w:val="both"/>
              <w:rPr>
                <w:sz w:val="24"/>
                <w:szCs w:val="24"/>
                <w:lang w:val="bg-BG" w:eastAsia="bg-BG"/>
              </w:rPr>
            </w:pPr>
          </w:p>
        </w:tc>
      </w:tr>
      <w:tr w:rsidR="009F0732" w:rsidRPr="0017739A" w14:paraId="073BB963" w14:textId="77777777">
        <w:tc>
          <w:tcPr>
            <w:tcW w:w="4162" w:type="dxa"/>
          </w:tcPr>
          <w:p w14:paraId="126580DD" w14:textId="77777777" w:rsidR="009F0732" w:rsidRPr="0017739A" w:rsidRDefault="009F0732">
            <w:pPr>
              <w:jc w:val="both"/>
              <w:rPr>
                <w:sz w:val="24"/>
                <w:szCs w:val="24"/>
                <w:lang w:val="bg-BG" w:eastAsia="bg-BG"/>
              </w:rPr>
            </w:pPr>
          </w:p>
        </w:tc>
        <w:tc>
          <w:tcPr>
            <w:tcW w:w="5126" w:type="dxa"/>
          </w:tcPr>
          <w:p w14:paraId="5B0D6C36" w14:textId="77777777" w:rsidR="009F0732" w:rsidRPr="0017739A" w:rsidRDefault="009F0732">
            <w:pPr>
              <w:ind w:firstLine="720"/>
              <w:jc w:val="both"/>
              <w:rPr>
                <w:sz w:val="24"/>
                <w:szCs w:val="24"/>
                <w:lang w:val="bg-BG" w:eastAsia="bg-BG"/>
              </w:rPr>
            </w:pPr>
            <w:r w:rsidRPr="0017739A">
              <w:rPr>
                <w:sz w:val="24"/>
                <w:szCs w:val="24"/>
                <w:lang w:val="bg-BG"/>
              </w:rPr>
              <w:t>__________________________</w:t>
            </w:r>
          </w:p>
          <w:p w14:paraId="2CFD29DC" w14:textId="77777777" w:rsidR="009F0732" w:rsidRPr="0017739A" w:rsidRDefault="009F0732">
            <w:pPr>
              <w:ind w:firstLine="720"/>
              <w:jc w:val="both"/>
              <w:rPr>
                <w:sz w:val="24"/>
                <w:szCs w:val="24"/>
                <w:lang w:val="bg-BG" w:eastAsia="bg-BG"/>
              </w:rPr>
            </w:pPr>
          </w:p>
        </w:tc>
      </w:tr>
      <w:tr w:rsidR="009F0732" w:rsidRPr="00B341E3" w14:paraId="787A6ACF" w14:textId="77777777">
        <w:trPr>
          <w:trHeight w:val="80"/>
        </w:trPr>
        <w:tc>
          <w:tcPr>
            <w:tcW w:w="4162" w:type="dxa"/>
          </w:tcPr>
          <w:p w14:paraId="1943C3FD" w14:textId="77777777" w:rsidR="009F0732" w:rsidRPr="0017739A" w:rsidRDefault="009F0732">
            <w:pPr>
              <w:jc w:val="both"/>
              <w:rPr>
                <w:sz w:val="24"/>
                <w:szCs w:val="24"/>
                <w:lang w:val="bg-BG" w:eastAsia="bg-BG"/>
              </w:rPr>
            </w:pPr>
            <w:r w:rsidRPr="0017739A">
              <w:rPr>
                <w:sz w:val="24"/>
                <w:szCs w:val="24"/>
                <w:lang w:val="bg-BG"/>
              </w:rPr>
              <w:t>Подпис на упълномощеното лице</w:t>
            </w:r>
          </w:p>
        </w:tc>
        <w:tc>
          <w:tcPr>
            <w:tcW w:w="5126" w:type="dxa"/>
          </w:tcPr>
          <w:p w14:paraId="57C27D27" w14:textId="77777777" w:rsidR="009F0732" w:rsidRPr="0017739A" w:rsidRDefault="009F0732">
            <w:pPr>
              <w:ind w:firstLine="720"/>
              <w:jc w:val="both"/>
              <w:rPr>
                <w:sz w:val="24"/>
                <w:szCs w:val="24"/>
                <w:lang w:val="bg-BG" w:eastAsia="bg-BG"/>
              </w:rPr>
            </w:pPr>
            <w:r w:rsidRPr="0017739A">
              <w:rPr>
                <w:sz w:val="24"/>
                <w:szCs w:val="24"/>
                <w:lang w:val="bg-BG"/>
              </w:rPr>
              <w:t>__________________________</w:t>
            </w:r>
          </w:p>
          <w:p w14:paraId="5B481C81" w14:textId="77777777" w:rsidR="009F0732" w:rsidRPr="0017739A" w:rsidRDefault="009F0732">
            <w:pPr>
              <w:ind w:firstLine="720"/>
              <w:jc w:val="both"/>
              <w:rPr>
                <w:sz w:val="24"/>
                <w:szCs w:val="24"/>
                <w:lang w:val="bg-BG" w:eastAsia="bg-BG"/>
              </w:rPr>
            </w:pPr>
          </w:p>
        </w:tc>
      </w:tr>
    </w:tbl>
    <w:p w14:paraId="0B608143" w14:textId="77777777" w:rsidR="008F083A" w:rsidRPr="00746820" w:rsidRDefault="008F083A" w:rsidP="00CD0A8D">
      <w:pPr>
        <w:jc w:val="both"/>
        <w:rPr>
          <w:lang w:val="bg-BG"/>
        </w:rPr>
      </w:pPr>
    </w:p>
    <w:sectPr w:rsidR="008F083A" w:rsidRPr="00746820" w:rsidSect="000C0C86">
      <w:headerReference w:type="default" r:id="rId9"/>
      <w:footerReference w:type="default" r:id="rId10"/>
      <w:pgSz w:w="11907" w:h="16840" w:code="9"/>
      <w:pgMar w:top="0" w:right="992" w:bottom="737" w:left="1701" w:header="567" w:footer="38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C1E1FB" w14:textId="77777777" w:rsidR="00A54D2A" w:rsidRDefault="00A54D2A">
      <w:r>
        <w:separator/>
      </w:r>
    </w:p>
  </w:endnote>
  <w:endnote w:type="continuationSeparator" w:id="0">
    <w:p w14:paraId="7C0D5FBA" w14:textId="77777777" w:rsidR="00A54D2A" w:rsidRDefault="00A54D2A">
      <w:r>
        <w:continuationSeparator/>
      </w:r>
    </w:p>
  </w:endnote>
  <w:endnote w:type="continuationNotice" w:id="1">
    <w:p w14:paraId="31F689B6" w14:textId="77777777" w:rsidR="00A54D2A" w:rsidRDefault="00A54D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com">
    <w:altName w:val="Courier New"/>
    <w:charset w:val="CC"/>
    <w:family w:val="modern"/>
    <w:pitch w:val="variable"/>
    <w:sig w:usb0="00000287" w:usb1="00000000" w:usb2="00000000" w:usb3="00000000" w:csb0="0000009F" w:csb1="00000000"/>
  </w:font>
  <w:font w:name="CourierCyr">
    <w:charset w:val="00"/>
    <w:family w:val="modern"/>
    <w:pitch w:val="variable"/>
    <w:sig w:usb0="00000287"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barU">
    <w:altName w:val="Courier New"/>
    <w:charset w:val="00"/>
    <w:family w:val="auto"/>
    <w:pitch w:val="variable"/>
    <w:sig w:usb0="00000001"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49EBB" w14:textId="77777777" w:rsidR="00A40750" w:rsidRPr="005D09F5" w:rsidRDefault="00A40750">
    <w:pPr>
      <w:pStyle w:val="a9"/>
      <w:jc w:val="right"/>
      <w:rPr>
        <w:i/>
        <w:sz w:val="24"/>
      </w:rPr>
    </w:pPr>
    <w:r w:rsidRPr="005D09F5">
      <w:rPr>
        <w:i/>
        <w:sz w:val="24"/>
      </w:rPr>
      <w:fldChar w:fldCharType="begin"/>
    </w:r>
    <w:r w:rsidRPr="005D09F5">
      <w:rPr>
        <w:i/>
        <w:sz w:val="24"/>
      </w:rPr>
      <w:instrText xml:space="preserve"> PAGE   \* MERGEFORMAT </w:instrText>
    </w:r>
    <w:r w:rsidRPr="005D09F5">
      <w:rPr>
        <w:i/>
        <w:sz w:val="24"/>
      </w:rPr>
      <w:fldChar w:fldCharType="separate"/>
    </w:r>
    <w:r w:rsidR="003B3A59">
      <w:rPr>
        <w:i/>
        <w:noProof/>
        <w:sz w:val="24"/>
      </w:rPr>
      <w:t>1</w:t>
    </w:r>
    <w:r w:rsidRPr="005D09F5">
      <w:rPr>
        <w:i/>
        <w:noProof/>
        <w:sz w:val="24"/>
      </w:rPr>
      <w:fldChar w:fldCharType="end"/>
    </w:r>
  </w:p>
  <w:p w14:paraId="4E0A5C67" w14:textId="77777777" w:rsidR="00A40750" w:rsidRDefault="00A4075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E6C463" w14:textId="77777777" w:rsidR="00A54D2A" w:rsidRDefault="00A54D2A">
      <w:r>
        <w:separator/>
      </w:r>
    </w:p>
  </w:footnote>
  <w:footnote w:type="continuationSeparator" w:id="0">
    <w:p w14:paraId="6C8F0744" w14:textId="77777777" w:rsidR="00A54D2A" w:rsidRDefault="00A54D2A">
      <w:r>
        <w:continuationSeparator/>
      </w:r>
    </w:p>
  </w:footnote>
  <w:footnote w:type="continuationNotice" w:id="1">
    <w:p w14:paraId="6E98A307" w14:textId="77777777" w:rsidR="00A54D2A" w:rsidRDefault="00A54D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4B96C6" w14:textId="77777777" w:rsidR="00A40750" w:rsidRDefault="00A40750">
    <w:pPr>
      <w:pStyle w:val="a7"/>
    </w:pPr>
  </w:p>
  <w:p w14:paraId="3EE3DC95" w14:textId="77777777" w:rsidR="00A40750" w:rsidRDefault="00A4075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482C"/>
    <w:multiLevelType w:val="hybridMultilevel"/>
    <w:tmpl w:val="E8720654"/>
    <w:lvl w:ilvl="0" w:tplc="0409000F">
      <w:start w:val="1"/>
      <w:numFmt w:val="decimal"/>
      <w:lvlText w:val="%1."/>
      <w:lvlJc w:val="left"/>
      <w:pPr>
        <w:tabs>
          <w:tab w:val="num" w:pos="720"/>
        </w:tabs>
        <w:ind w:left="720" w:hanging="360"/>
      </w:pPr>
      <w:rPr>
        <w:rFonts w:hint="default"/>
      </w:rPr>
    </w:lvl>
    <w:lvl w:ilvl="1" w:tplc="349EFDB2">
      <w:start w:val="1"/>
      <w:numFmt w:val="decimal"/>
      <w:lvlText w:val="%2."/>
      <w:lvlJc w:val="left"/>
      <w:pPr>
        <w:tabs>
          <w:tab w:val="num" w:pos="2070"/>
        </w:tabs>
        <w:ind w:left="2070" w:hanging="99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E386468"/>
    <w:multiLevelType w:val="multilevel"/>
    <w:tmpl w:val="5E2C491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626"/>
        </w:tabs>
        <w:ind w:left="1626" w:hanging="360"/>
      </w:pPr>
      <w:rPr>
        <w:rFonts w:hint="default"/>
      </w:rPr>
    </w:lvl>
    <w:lvl w:ilvl="2">
      <w:start w:val="1"/>
      <w:numFmt w:val="decimal"/>
      <w:lvlText w:val="%1.%2.%3"/>
      <w:lvlJc w:val="left"/>
      <w:pPr>
        <w:tabs>
          <w:tab w:val="num" w:pos="3252"/>
        </w:tabs>
        <w:ind w:left="3252" w:hanging="720"/>
      </w:pPr>
      <w:rPr>
        <w:rFonts w:hint="default"/>
      </w:rPr>
    </w:lvl>
    <w:lvl w:ilvl="3">
      <w:start w:val="1"/>
      <w:numFmt w:val="decimal"/>
      <w:lvlText w:val="%1.%2.%3.%4"/>
      <w:lvlJc w:val="left"/>
      <w:pPr>
        <w:tabs>
          <w:tab w:val="num" w:pos="4518"/>
        </w:tabs>
        <w:ind w:left="4518" w:hanging="720"/>
      </w:pPr>
      <w:rPr>
        <w:rFonts w:hint="default"/>
      </w:rPr>
    </w:lvl>
    <w:lvl w:ilvl="4">
      <w:start w:val="1"/>
      <w:numFmt w:val="decimal"/>
      <w:lvlText w:val="%1.%2.%3.%4.%5"/>
      <w:lvlJc w:val="left"/>
      <w:pPr>
        <w:tabs>
          <w:tab w:val="num" w:pos="6144"/>
        </w:tabs>
        <w:ind w:left="6144" w:hanging="1080"/>
      </w:pPr>
      <w:rPr>
        <w:rFonts w:hint="default"/>
      </w:rPr>
    </w:lvl>
    <w:lvl w:ilvl="5">
      <w:start w:val="1"/>
      <w:numFmt w:val="decimal"/>
      <w:lvlText w:val="%1.%2.%3.%4.%5.%6"/>
      <w:lvlJc w:val="left"/>
      <w:pPr>
        <w:tabs>
          <w:tab w:val="num" w:pos="7410"/>
        </w:tabs>
        <w:ind w:left="7410" w:hanging="1080"/>
      </w:pPr>
      <w:rPr>
        <w:rFonts w:hint="default"/>
      </w:rPr>
    </w:lvl>
    <w:lvl w:ilvl="6">
      <w:start w:val="1"/>
      <w:numFmt w:val="decimal"/>
      <w:lvlText w:val="%1.%2.%3.%4.%5.%6.%7"/>
      <w:lvlJc w:val="left"/>
      <w:pPr>
        <w:tabs>
          <w:tab w:val="num" w:pos="9036"/>
        </w:tabs>
        <w:ind w:left="9036" w:hanging="1440"/>
      </w:pPr>
      <w:rPr>
        <w:rFonts w:hint="default"/>
      </w:rPr>
    </w:lvl>
    <w:lvl w:ilvl="7">
      <w:start w:val="1"/>
      <w:numFmt w:val="decimal"/>
      <w:lvlText w:val="%1.%2.%3.%4.%5.%6.%7.%8"/>
      <w:lvlJc w:val="left"/>
      <w:pPr>
        <w:tabs>
          <w:tab w:val="num" w:pos="10302"/>
        </w:tabs>
        <w:ind w:left="10302" w:hanging="1440"/>
      </w:pPr>
      <w:rPr>
        <w:rFonts w:hint="default"/>
      </w:rPr>
    </w:lvl>
    <w:lvl w:ilvl="8">
      <w:start w:val="1"/>
      <w:numFmt w:val="decimal"/>
      <w:lvlText w:val="%1.%2.%3.%4.%5.%6.%7.%8.%9"/>
      <w:lvlJc w:val="left"/>
      <w:pPr>
        <w:tabs>
          <w:tab w:val="num" w:pos="11928"/>
        </w:tabs>
        <w:ind w:left="11928" w:hanging="1800"/>
      </w:pPr>
      <w:rPr>
        <w:rFonts w:hint="default"/>
      </w:rPr>
    </w:lvl>
  </w:abstractNum>
  <w:abstractNum w:abstractNumId="2">
    <w:nsid w:val="2EE0169C"/>
    <w:multiLevelType w:val="multilevel"/>
    <w:tmpl w:val="139CCFB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626"/>
        </w:tabs>
        <w:ind w:left="1626" w:hanging="360"/>
      </w:pPr>
      <w:rPr>
        <w:rFonts w:hint="default"/>
      </w:rPr>
    </w:lvl>
    <w:lvl w:ilvl="2">
      <w:start w:val="1"/>
      <w:numFmt w:val="decimal"/>
      <w:lvlText w:val="%1.%2.%3"/>
      <w:lvlJc w:val="left"/>
      <w:pPr>
        <w:tabs>
          <w:tab w:val="num" w:pos="3252"/>
        </w:tabs>
        <w:ind w:left="3252" w:hanging="720"/>
      </w:pPr>
      <w:rPr>
        <w:rFonts w:hint="default"/>
      </w:rPr>
    </w:lvl>
    <w:lvl w:ilvl="3">
      <w:start w:val="1"/>
      <w:numFmt w:val="decimal"/>
      <w:lvlText w:val="%1.%2.%3.%4"/>
      <w:lvlJc w:val="left"/>
      <w:pPr>
        <w:tabs>
          <w:tab w:val="num" w:pos="4518"/>
        </w:tabs>
        <w:ind w:left="4518" w:hanging="720"/>
      </w:pPr>
      <w:rPr>
        <w:rFonts w:hint="default"/>
      </w:rPr>
    </w:lvl>
    <w:lvl w:ilvl="4">
      <w:start w:val="1"/>
      <w:numFmt w:val="decimal"/>
      <w:lvlText w:val="%1.%2.%3.%4.%5"/>
      <w:lvlJc w:val="left"/>
      <w:pPr>
        <w:tabs>
          <w:tab w:val="num" w:pos="6144"/>
        </w:tabs>
        <w:ind w:left="6144" w:hanging="1080"/>
      </w:pPr>
      <w:rPr>
        <w:rFonts w:hint="default"/>
      </w:rPr>
    </w:lvl>
    <w:lvl w:ilvl="5">
      <w:start w:val="1"/>
      <w:numFmt w:val="decimal"/>
      <w:lvlText w:val="%1.%2.%3.%4.%5.%6"/>
      <w:lvlJc w:val="left"/>
      <w:pPr>
        <w:tabs>
          <w:tab w:val="num" w:pos="7410"/>
        </w:tabs>
        <w:ind w:left="7410" w:hanging="1080"/>
      </w:pPr>
      <w:rPr>
        <w:rFonts w:hint="default"/>
      </w:rPr>
    </w:lvl>
    <w:lvl w:ilvl="6">
      <w:start w:val="1"/>
      <w:numFmt w:val="decimal"/>
      <w:lvlText w:val="%1.%2.%3.%4.%5.%6.%7"/>
      <w:lvlJc w:val="left"/>
      <w:pPr>
        <w:tabs>
          <w:tab w:val="num" w:pos="9036"/>
        </w:tabs>
        <w:ind w:left="9036" w:hanging="1440"/>
      </w:pPr>
      <w:rPr>
        <w:rFonts w:hint="default"/>
      </w:rPr>
    </w:lvl>
    <w:lvl w:ilvl="7">
      <w:start w:val="1"/>
      <w:numFmt w:val="decimal"/>
      <w:lvlText w:val="%1.%2.%3.%4.%5.%6.%7.%8"/>
      <w:lvlJc w:val="left"/>
      <w:pPr>
        <w:tabs>
          <w:tab w:val="num" w:pos="10302"/>
        </w:tabs>
        <w:ind w:left="10302" w:hanging="1440"/>
      </w:pPr>
      <w:rPr>
        <w:rFonts w:hint="default"/>
      </w:rPr>
    </w:lvl>
    <w:lvl w:ilvl="8">
      <w:start w:val="1"/>
      <w:numFmt w:val="decimal"/>
      <w:lvlText w:val="%1.%2.%3.%4.%5.%6.%7.%8.%9"/>
      <w:lvlJc w:val="left"/>
      <w:pPr>
        <w:tabs>
          <w:tab w:val="num" w:pos="11928"/>
        </w:tabs>
        <w:ind w:left="11928" w:hanging="1800"/>
      </w:pPr>
      <w:rPr>
        <w:rFonts w:hint="default"/>
      </w:rPr>
    </w:lvl>
  </w:abstractNum>
  <w:abstractNum w:abstractNumId="3">
    <w:nsid w:val="2FB321D4"/>
    <w:multiLevelType w:val="hybridMultilevel"/>
    <w:tmpl w:val="3364FA60"/>
    <w:lvl w:ilvl="0" w:tplc="BE32F6FE">
      <w:start w:val="1"/>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3D314846"/>
    <w:multiLevelType w:val="hybridMultilevel"/>
    <w:tmpl w:val="D17AD414"/>
    <w:lvl w:ilvl="0" w:tplc="6CCEA39A">
      <w:start w:val="1"/>
      <w:numFmt w:val="decimal"/>
      <w:lvlText w:val="%1."/>
      <w:lvlJc w:val="left"/>
      <w:pPr>
        <w:tabs>
          <w:tab w:val="num" w:pos="720"/>
        </w:tabs>
        <w:ind w:left="720" w:hanging="360"/>
      </w:pPr>
      <w:rPr>
        <w:rFonts w:hint="default"/>
      </w:rPr>
    </w:lvl>
    <w:lvl w:ilvl="1" w:tplc="E53A765C" w:tentative="1">
      <w:start w:val="1"/>
      <w:numFmt w:val="lowerLetter"/>
      <w:lvlText w:val="%2."/>
      <w:lvlJc w:val="left"/>
      <w:pPr>
        <w:tabs>
          <w:tab w:val="num" w:pos="1440"/>
        </w:tabs>
        <w:ind w:left="1440" w:hanging="360"/>
      </w:pPr>
    </w:lvl>
    <w:lvl w:ilvl="2" w:tplc="1B5C1B08" w:tentative="1">
      <w:start w:val="1"/>
      <w:numFmt w:val="lowerRoman"/>
      <w:lvlText w:val="%3."/>
      <w:lvlJc w:val="right"/>
      <w:pPr>
        <w:tabs>
          <w:tab w:val="num" w:pos="2160"/>
        </w:tabs>
        <w:ind w:left="2160" w:hanging="180"/>
      </w:pPr>
    </w:lvl>
    <w:lvl w:ilvl="3" w:tplc="42A89C82" w:tentative="1">
      <w:start w:val="1"/>
      <w:numFmt w:val="decimal"/>
      <w:lvlText w:val="%4."/>
      <w:lvlJc w:val="left"/>
      <w:pPr>
        <w:tabs>
          <w:tab w:val="num" w:pos="2880"/>
        </w:tabs>
        <w:ind w:left="2880" w:hanging="360"/>
      </w:pPr>
    </w:lvl>
    <w:lvl w:ilvl="4" w:tplc="A2CCD428" w:tentative="1">
      <w:start w:val="1"/>
      <w:numFmt w:val="lowerLetter"/>
      <w:lvlText w:val="%5."/>
      <w:lvlJc w:val="left"/>
      <w:pPr>
        <w:tabs>
          <w:tab w:val="num" w:pos="3600"/>
        </w:tabs>
        <w:ind w:left="3600" w:hanging="360"/>
      </w:pPr>
    </w:lvl>
    <w:lvl w:ilvl="5" w:tplc="80A84920" w:tentative="1">
      <w:start w:val="1"/>
      <w:numFmt w:val="lowerRoman"/>
      <w:lvlText w:val="%6."/>
      <w:lvlJc w:val="right"/>
      <w:pPr>
        <w:tabs>
          <w:tab w:val="num" w:pos="4320"/>
        </w:tabs>
        <w:ind w:left="4320" w:hanging="180"/>
      </w:pPr>
    </w:lvl>
    <w:lvl w:ilvl="6" w:tplc="DC762C48" w:tentative="1">
      <w:start w:val="1"/>
      <w:numFmt w:val="decimal"/>
      <w:lvlText w:val="%7."/>
      <w:lvlJc w:val="left"/>
      <w:pPr>
        <w:tabs>
          <w:tab w:val="num" w:pos="5040"/>
        </w:tabs>
        <w:ind w:left="5040" w:hanging="360"/>
      </w:pPr>
    </w:lvl>
    <w:lvl w:ilvl="7" w:tplc="47E8F3AA" w:tentative="1">
      <w:start w:val="1"/>
      <w:numFmt w:val="lowerLetter"/>
      <w:lvlText w:val="%8."/>
      <w:lvlJc w:val="left"/>
      <w:pPr>
        <w:tabs>
          <w:tab w:val="num" w:pos="5760"/>
        </w:tabs>
        <w:ind w:left="5760" w:hanging="360"/>
      </w:pPr>
    </w:lvl>
    <w:lvl w:ilvl="8" w:tplc="7DCC9D12" w:tentative="1">
      <w:start w:val="1"/>
      <w:numFmt w:val="lowerRoman"/>
      <w:lvlText w:val="%9."/>
      <w:lvlJc w:val="right"/>
      <w:pPr>
        <w:tabs>
          <w:tab w:val="num" w:pos="6480"/>
        </w:tabs>
        <w:ind w:left="6480" w:hanging="180"/>
      </w:pPr>
    </w:lvl>
  </w:abstractNum>
  <w:abstractNum w:abstractNumId="5">
    <w:nsid w:val="484E0D68"/>
    <w:multiLevelType w:val="hybridMultilevel"/>
    <w:tmpl w:val="E8C8CF96"/>
    <w:lvl w:ilvl="0" w:tplc="0402000F">
      <w:start w:val="1"/>
      <w:numFmt w:val="bullet"/>
      <w:lvlText w:val=""/>
      <w:lvlJc w:val="left"/>
      <w:pPr>
        <w:tabs>
          <w:tab w:val="num" w:pos="1407"/>
        </w:tabs>
        <w:ind w:left="840" w:firstLine="680"/>
      </w:pPr>
      <w:rPr>
        <w:rFonts w:ascii="Wingdings" w:hAnsi="Wingdings" w:hint="default"/>
        <w:sz w:val="24"/>
        <w:szCs w:val="24"/>
      </w:rPr>
    </w:lvl>
    <w:lvl w:ilvl="1" w:tplc="04020019" w:tentative="1">
      <w:start w:val="1"/>
      <w:numFmt w:val="bullet"/>
      <w:lvlText w:val="o"/>
      <w:lvlJc w:val="left"/>
      <w:pPr>
        <w:tabs>
          <w:tab w:val="num" w:pos="2280"/>
        </w:tabs>
        <w:ind w:left="2280" w:hanging="360"/>
      </w:pPr>
      <w:rPr>
        <w:rFonts w:ascii="Courier New" w:hAnsi="Courier New" w:cs="Courier New" w:hint="default"/>
      </w:rPr>
    </w:lvl>
    <w:lvl w:ilvl="2" w:tplc="0402001B" w:tentative="1">
      <w:start w:val="1"/>
      <w:numFmt w:val="bullet"/>
      <w:lvlText w:val=""/>
      <w:lvlJc w:val="left"/>
      <w:pPr>
        <w:tabs>
          <w:tab w:val="num" w:pos="3000"/>
        </w:tabs>
        <w:ind w:left="3000" w:hanging="360"/>
      </w:pPr>
      <w:rPr>
        <w:rFonts w:ascii="Wingdings" w:hAnsi="Wingdings" w:hint="default"/>
      </w:rPr>
    </w:lvl>
    <w:lvl w:ilvl="3" w:tplc="0402000F" w:tentative="1">
      <w:start w:val="1"/>
      <w:numFmt w:val="bullet"/>
      <w:lvlText w:val=""/>
      <w:lvlJc w:val="left"/>
      <w:pPr>
        <w:tabs>
          <w:tab w:val="num" w:pos="3720"/>
        </w:tabs>
        <w:ind w:left="3720" w:hanging="360"/>
      </w:pPr>
      <w:rPr>
        <w:rFonts w:ascii="Symbol" w:hAnsi="Symbol" w:hint="default"/>
      </w:rPr>
    </w:lvl>
    <w:lvl w:ilvl="4" w:tplc="04020019" w:tentative="1">
      <w:start w:val="1"/>
      <w:numFmt w:val="bullet"/>
      <w:lvlText w:val="o"/>
      <w:lvlJc w:val="left"/>
      <w:pPr>
        <w:tabs>
          <w:tab w:val="num" w:pos="4440"/>
        </w:tabs>
        <w:ind w:left="4440" w:hanging="360"/>
      </w:pPr>
      <w:rPr>
        <w:rFonts w:ascii="Courier New" w:hAnsi="Courier New" w:cs="Courier New" w:hint="default"/>
      </w:rPr>
    </w:lvl>
    <w:lvl w:ilvl="5" w:tplc="0402001B" w:tentative="1">
      <w:start w:val="1"/>
      <w:numFmt w:val="bullet"/>
      <w:lvlText w:val=""/>
      <w:lvlJc w:val="left"/>
      <w:pPr>
        <w:tabs>
          <w:tab w:val="num" w:pos="5160"/>
        </w:tabs>
        <w:ind w:left="5160" w:hanging="360"/>
      </w:pPr>
      <w:rPr>
        <w:rFonts w:ascii="Wingdings" w:hAnsi="Wingdings" w:hint="default"/>
      </w:rPr>
    </w:lvl>
    <w:lvl w:ilvl="6" w:tplc="0402000F" w:tentative="1">
      <w:start w:val="1"/>
      <w:numFmt w:val="bullet"/>
      <w:lvlText w:val=""/>
      <w:lvlJc w:val="left"/>
      <w:pPr>
        <w:tabs>
          <w:tab w:val="num" w:pos="5880"/>
        </w:tabs>
        <w:ind w:left="5880" w:hanging="360"/>
      </w:pPr>
      <w:rPr>
        <w:rFonts w:ascii="Symbol" w:hAnsi="Symbol" w:hint="default"/>
      </w:rPr>
    </w:lvl>
    <w:lvl w:ilvl="7" w:tplc="04020019" w:tentative="1">
      <w:start w:val="1"/>
      <w:numFmt w:val="bullet"/>
      <w:lvlText w:val="o"/>
      <w:lvlJc w:val="left"/>
      <w:pPr>
        <w:tabs>
          <w:tab w:val="num" w:pos="6600"/>
        </w:tabs>
        <w:ind w:left="6600" w:hanging="360"/>
      </w:pPr>
      <w:rPr>
        <w:rFonts w:ascii="Courier New" w:hAnsi="Courier New" w:cs="Courier New" w:hint="default"/>
      </w:rPr>
    </w:lvl>
    <w:lvl w:ilvl="8" w:tplc="0402001B" w:tentative="1">
      <w:start w:val="1"/>
      <w:numFmt w:val="bullet"/>
      <w:lvlText w:val=""/>
      <w:lvlJc w:val="left"/>
      <w:pPr>
        <w:tabs>
          <w:tab w:val="num" w:pos="7320"/>
        </w:tabs>
        <w:ind w:left="7320" w:hanging="360"/>
      </w:pPr>
      <w:rPr>
        <w:rFonts w:ascii="Wingdings" w:hAnsi="Wingdings" w:hint="default"/>
      </w:rPr>
    </w:lvl>
  </w:abstractNum>
  <w:abstractNum w:abstractNumId="6">
    <w:nsid w:val="714E10B8"/>
    <w:multiLevelType w:val="multilevel"/>
    <w:tmpl w:val="D54A0C3C"/>
    <w:lvl w:ilvl="0">
      <w:start w:val="1"/>
      <w:numFmt w:val="decimal"/>
      <w:lvlText w:val="%1."/>
      <w:lvlJc w:val="left"/>
      <w:pPr>
        <w:ind w:left="1440" w:hanging="360"/>
      </w:pPr>
    </w:lvl>
    <w:lvl w:ilvl="1">
      <w:start w:val="3"/>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7">
    <w:nsid w:val="72627AD3"/>
    <w:multiLevelType w:val="multilevel"/>
    <w:tmpl w:val="D54A0C3C"/>
    <w:lvl w:ilvl="0">
      <w:start w:val="1"/>
      <w:numFmt w:val="decimal"/>
      <w:lvlText w:val="%1."/>
      <w:lvlJc w:val="left"/>
      <w:pPr>
        <w:ind w:left="1440" w:hanging="360"/>
      </w:pPr>
    </w:lvl>
    <w:lvl w:ilvl="1">
      <w:start w:val="3"/>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4"/>
  </w:num>
  <w:num w:numId="2">
    <w:abstractNumId w:val="5"/>
  </w:num>
  <w:num w:numId="3">
    <w:abstractNumId w:val="1"/>
  </w:num>
  <w:num w:numId="4">
    <w:abstractNumId w:val="2"/>
  </w:num>
  <w:num w:numId="5">
    <w:abstractNumId w:val="7"/>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AC3E84"/>
    <w:rsid w:val="000014D5"/>
    <w:rsid w:val="000066F9"/>
    <w:rsid w:val="00030221"/>
    <w:rsid w:val="00044097"/>
    <w:rsid w:val="00080F9C"/>
    <w:rsid w:val="000B2D76"/>
    <w:rsid w:val="000C01C8"/>
    <w:rsid w:val="000C0C86"/>
    <w:rsid w:val="000C4988"/>
    <w:rsid w:val="000C5335"/>
    <w:rsid w:val="000C57DB"/>
    <w:rsid w:val="000E7A82"/>
    <w:rsid w:val="001236A3"/>
    <w:rsid w:val="00127186"/>
    <w:rsid w:val="001276A2"/>
    <w:rsid w:val="0013077C"/>
    <w:rsid w:val="00137B43"/>
    <w:rsid w:val="0017739A"/>
    <w:rsid w:val="00181493"/>
    <w:rsid w:val="001929F0"/>
    <w:rsid w:val="00194B94"/>
    <w:rsid w:val="00194D0E"/>
    <w:rsid w:val="001C031D"/>
    <w:rsid w:val="001C269F"/>
    <w:rsid w:val="001C7828"/>
    <w:rsid w:val="001D14E6"/>
    <w:rsid w:val="001D247B"/>
    <w:rsid w:val="001D319B"/>
    <w:rsid w:val="001E1E50"/>
    <w:rsid w:val="001F291D"/>
    <w:rsid w:val="001F619D"/>
    <w:rsid w:val="0020478E"/>
    <w:rsid w:val="0022463C"/>
    <w:rsid w:val="00236D76"/>
    <w:rsid w:val="002426E8"/>
    <w:rsid w:val="002473F5"/>
    <w:rsid w:val="0027197B"/>
    <w:rsid w:val="00281C24"/>
    <w:rsid w:val="002B6766"/>
    <w:rsid w:val="002B6823"/>
    <w:rsid w:val="002D4299"/>
    <w:rsid w:val="002E5544"/>
    <w:rsid w:val="002E64E0"/>
    <w:rsid w:val="002F1B28"/>
    <w:rsid w:val="00304B63"/>
    <w:rsid w:val="00306A32"/>
    <w:rsid w:val="00322647"/>
    <w:rsid w:val="00326D47"/>
    <w:rsid w:val="00352DB7"/>
    <w:rsid w:val="00361AD9"/>
    <w:rsid w:val="003B3A59"/>
    <w:rsid w:val="003B5BFE"/>
    <w:rsid w:val="003C633F"/>
    <w:rsid w:val="003E147C"/>
    <w:rsid w:val="003F593D"/>
    <w:rsid w:val="00414077"/>
    <w:rsid w:val="0041645A"/>
    <w:rsid w:val="0042670A"/>
    <w:rsid w:val="00430CE5"/>
    <w:rsid w:val="00437205"/>
    <w:rsid w:val="00437894"/>
    <w:rsid w:val="004503D2"/>
    <w:rsid w:val="00451073"/>
    <w:rsid w:val="004677DE"/>
    <w:rsid w:val="0047496A"/>
    <w:rsid w:val="00475AC6"/>
    <w:rsid w:val="00475FC8"/>
    <w:rsid w:val="00476423"/>
    <w:rsid w:val="00490FA3"/>
    <w:rsid w:val="00491B2D"/>
    <w:rsid w:val="004A47E7"/>
    <w:rsid w:val="004A4AF9"/>
    <w:rsid w:val="004A5682"/>
    <w:rsid w:val="004D06F0"/>
    <w:rsid w:val="004F782E"/>
    <w:rsid w:val="005060B4"/>
    <w:rsid w:val="0052632C"/>
    <w:rsid w:val="00534121"/>
    <w:rsid w:val="00545530"/>
    <w:rsid w:val="00546616"/>
    <w:rsid w:val="00564662"/>
    <w:rsid w:val="0056753D"/>
    <w:rsid w:val="00570A0D"/>
    <w:rsid w:val="00587051"/>
    <w:rsid w:val="005A4AA0"/>
    <w:rsid w:val="005D09F5"/>
    <w:rsid w:val="005E6068"/>
    <w:rsid w:val="005F477E"/>
    <w:rsid w:val="005F51BF"/>
    <w:rsid w:val="0061438A"/>
    <w:rsid w:val="00617469"/>
    <w:rsid w:val="00642705"/>
    <w:rsid w:val="006566FB"/>
    <w:rsid w:val="00676E65"/>
    <w:rsid w:val="0068756A"/>
    <w:rsid w:val="006A190D"/>
    <w:rsid w:val="006A56AB"/>
    <w:rsid w:val="006D1E86"/>
    <w:rsid w:val="006D5809"/>
    <w:rsid w:val="007045CB"/>
    <w:rsid w:val="0070519D"/>
    <w:rsid w:val="00707CA6"/>
    <w:rsid w:val="00733990"/>
    <w:rsid w:val="0073515C"/>
    <w:rsid w:val="00746820"/>
    <w:rsid w:val="00755DD0"/>
    <w:rsid w:val="0076102D"/>
    <w:rsid w:val="00776767"/>
    <w:rsid w:val="00777EB2"/>
    <w:rsid w:val="00786E3F"/>
    <w:rsid w:val="007A0B71"/>
    <w:rsid w:val="007A249E"/>
    <w:rsid w:val="007A49A8"/>
    <w:rsid w:val="007A5129"/>
    <w:rsid w:val="007B0B8F"/>
    <w:rsid w:val="007B12D1"/>
    <w:rsid w:val="007B74B8"/>
    <w:rsid w:val="007C1C06"/>
    <w:rsid w:val="007E39A4"/>
    <w:rsid w:val="00802E96"/>
    <w:rsid w:val="00803305"/>
    <w:rsid w:val="00811C57"/>
    <w:rsid w:val="00822214"/>
    <w:rsid w:val="00823819"/>
    <w:rsid w:val="00840C69"/>
    <w:rsid w:val="008414EE"/>
    <w:rsid w:val="00856549"/>
    <w:rsid w:val="00865402"/>
    <w:rsid w:val="00865FFE"/>
    <w:rsid w:val="00866426"/>
    <w:rsid w:val="008919AA"/>
    <w:rsid w:val="008B1D6C"/>
    <w:rsid w:val="008B6E61"/>
    <w:rsid w:val="008C3297"/>
    <w:rsid w:val="008C399E"/>
    <w:rsid w:val="008C6B15"/>
    <w:rsid w:val="008D75DC"/>
    <w:rsid w:val="008F083A"/>
    <w:rsid w:val="008F33FC"/>
    <w:rsid w:val="00912FB0"/>
    <w:rsid w:val="00921186"/>
    <w:rsid w:val="00927011"/>
    <w:rsid w:val="00930DB6"/>
    <w:rsid w:val="00932B30"/>
    <w:rsid w:val="00932B84"/>
    <w:rsid w:val="00933781"/>
    <w:rsid w:val="009571AD"/>
    <w:rsid w:val="009740DA"/>
    <w:rsid w:val="0098330C"/>
    <w:rsid w:val="00997C65"/>
    <w:rsid w:val="009A0355"/>
    <w:rsid w:val="009A6E8A"/>
    <w:rsid w:val="009B2B91"/>
    <w:rsid w:val="009D5D84"/>
    <w:rsid w:val="009F04D9"/>
    <w:rsid w:val="009F0732"/>
    <w:rsid w:val="00A03B55"/>
    <w:rsid w:val="00A04686"/>
    <w:rsid w:val="00A06B4F"/>
    <w:rsid w:val="00A1057B"/>
    <w:rsid w:val="00A17649"/>
    <w:rsid w:val="00A309E4"/>
    <w:rsid w:val="00A40750"/>
    <w:rsid w:val="00A414F6"/>
    <w:rsid w:val="00A47C2F"/>
    <w:rsid w:val="00A54D2A"/>
    <w:rsid w:val="00A61156"/>
    <w:rsid w:val="00A677FF"/>
    <w:rsid w:val="00A70CAE"/>
    <w:rsid w:val="00A7642D"/>
    <w:rsid w:val="00A8584B"/>
    <w:rsid w:val="00A92EE0"/>
    <w:rsid w:val="00A94E8C"/>
    <w:rsid w:val="00AA327B"/>
    <w:rsid w:val="00AB1863"/>
    <w:rsid w:val="00AB44F6"/>
    <w:rsid w:val="00AC3E84"/>
    <w:rsid w:val="00AC4FBD"/>
    <w:rsid w:val="00AF78A4"/>
    <w:rsid w:val="00B00DA9"/>
    <w:rsid w:val="00B11008"/>
    <w:rsid w:val="00B24ADF"/>
    <w:rsid w:val="00B341E3"/>
    <w:rsid w:val="00B34FB8"/>
    <w:rsid w:val="00B52478"/>
    <w:rsid w:val="00B7207A"/>
    <w:rsid w:val="00B74BB9"/>
    <w:rsid w:val="00B922C5"/>
    <w:rsid w:val="00B92652"/>
    <w:rsid w:val="00B94CE2"/>
    <w:rsid w:val="00B96666"/>
    <w:rsid w:val="00BA0E22"/>
    <w:rsid w:val="00BB7440"/>
    <w:rsid w:val="00BB76A5"/>
    <w:rsid w:val="00BB7EB3"/>
    <w:rsid w:val="00BC7596"/>
    <w:rsid w:val="00BF0205"/>
    <w:rsid w:val="00C0229F"/>
    <w:rsid w:val="00C07795"/>
    <w:rsid w:val="00C14EDD"/>
    <w:rsid w:val="00C15F9F"/>
    <w:rsid w:val="00C25261"/>
    <w:rsid w:val="00C25ED9"/>
    <w:rsid w:val="00C3402B"/>
    <w:rsid w:val="00C41D88"/>
    <w:rsid w:val="00C465F5"/>
    <w:rsid w:val="00C52D84"/>
    <w:rsid w:val="00C613F6"/>
    <w:rsid w:val="00C63C50"/>
    <w:rsid w:val="00C7530B"/>
    <w:rsid w:val="00C771E6"/>
    <w:rsid w:val="00C93203"/>
    <w:rsid w:val="00CD0A8D"/>
    <w:rsid w:val="00CD402F"/>
    <w:rsid w:val="00D02B2D"/>
    <w:rsid w:val="00D1731C"/>
    <w:rsid w:val="00D407E0"/>
    <w:rsid w:val="00D427E4"/>
    <w:rsid w:val="00D47E2F"/>
    <w:rsid w:val="00D539C9"/>
    <w:rsid w:val="00D542EC"/>
    <w:rsid w:val="00D837DD"/>
    <w:rsid w:val="00DA7FCF"/>
    <w:rsid w:val="00DC3B35"/>
    <w:rsid w:val="00DC49A3"/>
    <w:rsid w:val="00DD5186"/>
    <w:rsid w:val="00DF62C1"/>
    <w:rsid w:val="00DF7AA2"/>
    <w:rsid w:val="00E25BA9"/>
    <w:rsid w:val="00E42EAD"/>
    <w:rsid w:val="00E63E0E"/>
    <w:rsid w:val="00E83D11"/>
    <w:rsid w:val="00E9498C"/>
    <w:rsid w:val="00EC10C8"/>
    <w:rsid w:val="00EC14DE"/>
    <w:rsid w:val="00EE7682"/>
    <w:rsid w:val="00F00230"/>
    <w:rsid w:val="00F0176E"/>
    <w:rsid w:val="00F12CF4"/>
    <w:rsid w:val="00F34294"/>
    <w:rsid w:val="00F37529"/>
    <w:rsid w:val="00F45EA4"/>
    <w:rsid w:val="00F556B2"/>
    <w:rsid w:val="00F56104"/>
    <w:rsid w:val="00F6280F"/>
    <w:rsid w:val="00F80047"/>
    <w:rsid w:val="00F8460C"/>
    <w:rsid w:val="00F96D6E"/>
    <w:rsid w:val="00FA1EEC"/>
    <w:rsid w:val="00FB3D1C"/>
    <w:rsid w:val="00FC4AE6"/>
    <w:rsid w:val="00FF3377"/>
    <w:rsid w:val="00FF508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6"/>
      <w:lang w:val="en-US" w:eastAsia="en-US"/>
    </w:rPr>
  </w:style>
  <w:style w:type="paragraph" w:styleId="1">
    <w:name w:val="heading 1"/>
    <w:basedOn w:val="a"/>
    <w:next w:val="a"/>
    <w:qFormat/>
    <w:pPr>
      <w:keepNext/>
      <w:outlineLvl w:val="0"/>
    </w:pPr>
    <w:rPr>
      <w:rFonts w:ascii="Monotype.com" w:hAnsi="Monotype.com"/>
      <w:sz w:val="52"/>
      <w:lang w:val="bg-BG"/>
    </w:rPr>
  </w:style>
  <w:style w:type="paragraph" w:styleId="2">
    <w:name w:val="heading 2"/>
    <w:basedOn w:val="a"/>
    <w:next w:val="a"/>
    <w:qFormat/>
    <w:pPr>
      <w:keepNext/>
      <w:outlineLvl w:val="1"/>
    </w:pPr>
    <w:rPr>
      <w:b/>
      <w:sz w:val="28"/>
      <w:lang w:val="bg-BG"/>
    </w:rPr>
  </w:style>
  <w:style w:type="paragraph" w:styleId="3">
    <w:name w:val="heading 3"/>
    <w:basedOn w:val="a"/>
    <w:next w:val="a"/>
    <w:qFormat/>
    <w:rsid w:val="001236A3"/>
    <w:pPr>
      <w:keepNext/>
      <w:tabs>
        <w:tab w:val="num" w:pos="1920"/>
      </w:tabs>
      <w:suppressAutoHyphens/>
      <w:spacing w:after="240"/>
      <w:ind w:left="1920" w:hanging="720"/>
      <w:jc w:val="both"/>
      <w:outlineLvl w:val="2"/>
    </w:pPr>
    <w:rPr>
      <w:sz w:val="22"/>
      <w:szCs w:val="22"/>
      <w:lang w:val="en-GB" w:eastAsia="ar-SA"/>
    </w:rPr>
  </w:style>
  <w:style w:type="paragraph" w:styleId="4">
    <w:name w:val="heading 4"/>
    <w:basedOn w:val="a"/>
    <w:next w:val="a"/>
    <w:qFormat/>
    <w:pPr>
      <w:keepNext/>
      <w:jc w:val="center"/>
      <w:outlineLvl w:val="3"/>
    </w:pPr>
    <w:rPr>
      <w:sz w:val="28"/>
      <w:u w:val="single"/>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sz w:val="28"/>
      <w:lang w:val="bg-BG"/>
    </w:rPr>
  </w:style>
  <w:style w:type="paragraph" w:styleId="a4">
    <w:name w:val="Block Text"/>
    <w:basedOn w:val="a"/>
    <w:pPr>
      <w:widowControl w:val="0"/>
      <w:spacing w:line="360" w:lineRule="auto"/>
      <w:ind w:left="720" w:right="-1"/>
      <w:jc w:val="both"/>
    </w:pPr>
    <w:rPr>
      <w:rFonts w:ascii="CourierCyr" w:hAnsi="CourierCyr"/>
      <w:b/>
      <w:sz w:val="32"/>
      <w:lang w:val="bg-BG"/>
    </w:rPr>
  </w:style>
  <w:style w:type="paragraph" w:styleId="a5">
    <w:name w:val="Title"/>
    <w:basedOn w:val="a"/>
    <w:qFormat/>
    <w:pPr>
      <w:widowControl w:val="0"/>
      <w:spacing w:line="360" w:lineRule="auto"/>
      <w:ind w:right="-1"/>
      <w:jc w:val="center"/>
    </w:pPr>
    <w:rPr>
      <w:b/>
      <w:sz w:val="28"/>
      <w:lang w:val="bg-BG"/>
    </w:rPr>
  </w:style>
  <w:style w:type="paragraph" w:styleId="20">
    <w:name w:val="Body Text 2"/>
    <w:basedOn w:val="a"/>
    <w:rsid w:val="007A49A8"/>
    <w:pPr>
      <w:spacing w:after="120" w:line="480" w:lineRule="auto"/>
    </w:pPr>
  </w:style>
  <w:style w:type="paragraph" w:styleId="a6">
    <w:name w:val="Balloon Text"/>
    <w:basedOn w:val="a"/>
    <w:semiHidden/>
    <w:rsid w:val="008B1D6C"/>
    <w:rPr>
      <w:rFonts w:ascii="Tahoma" w:hAnsi="Tahoma" w:cs="Tahoma"/>
      <w:sz w:val="16"/>
      <w:szCs w:val="16"/>
    </w:rPr>
  </w:style>
  <w:style w:type="paragraph" w:customStyle="1" w:styleId="CharCharCharChar">
    <w:name w:val="Знак Знак Char Знак Char Char Char"/>
    <w:basedOn w:val="a"/>
    <w:rsid w:val="00534121"/>
    <w:pPr>
      <w:tabs>
        <w:tab w:val="left" w:pos="709"/>
      </w:tabs>
    </w:pPr>
    <w:rPr>
      <w:rFonts w:ascii="Tahoma" w:hAnsi="Tahoma"/>
      <w:sz w:val="24"/>
      <w:szCs w:val="24"/>
      <w:lang w:val="pl-PL" w:eastAsia="pl-PL"/>
    </w:rPr>
  </w:style>
  <w:style w:type="paragraph" w:styleId="a7">
    <w:name w:val="header"/>
    <w:basedOn w:val="a"/>
    <w:link w:val="a8"/>
    <w:uiPriority w:val="99"/>
    <w:rsid w:val="00A70CAE"/>
    <w:pPr>
      <w:tabs>
        <w:tab w:val="center" w:pos="4536"/>
        <w:tab w:val="right" w:pos="9072"/>
      </w:tabs>
    </w:pPr>
  </w:style>
  <w:style w:type="paragraph" w:styleId="a9">
    <w:name w:val="footer"/>
    <w:basedOn w:val="a"/>
    <w:link w:val="aa"/>
    <w:uiPriority w:val="99"/>
    <w:rsid w:val="00A70CAE"/>
    <w:pPr>
      <w:tabs>
        <w:tab w:val="center" w:pos="4536"/>
        <w:tab w:val="right" w:pos="9072"/>
      </w:tabs>
    </w:pPr>
  </w:style>
  <w:style w:type="paragraph" w:customStyle="1" w:styleId="CharCharCharChar0">
    <w:name w:val="Знак Знак Char Знак Char Char Char"/>
    <w:basedOn w:val="a"/>
    <w:rsid w:val="001276A2"/>
    <w:pPr>
      <w:tabs>
        <w:tab w:val="left" w:pos="709"/>
      </w:tabs>
    </w:pPr>
    <w:rPr>
      <w:rFonts w:ascii="Tahoma" w:hAnsi="Tahoma"/>
      <w:sz w:val="24"/>
      <w:szCs w:val="24"/>
      <w:lang w:val="pl-PL" w:eastAsia="pl-PL"/>
    </w:rPr>
  </w:style>
  <w:style w:type="paragraph" w:styleId="ab">
    <w:name w:val="Normal (Web)"/>
    <w:basedOn w:val="a"/>
    <w:rsid w:val="001276A2"/>
    <w:pPr>
      <w:spacing w:before="100" w:beforeAutospacing="1" w:after="100" w:afterAutospacing="1"/>
    </w:pPr>
    <w:rPr>
      <w:sz w:val="24"/>
      <w:szCs w:val="24"/>
      <w:lang w:val="bg-BG" w:eastAsia="bg-BG"/>
    </w:rPr>
  </w:style>
  <w:style w:type="character" w:customStyle="1" w:styleId="spelle">
    <w:name w:val="spelle"/>
    <w:basedOn w:val="a0"/>
    <w:rsid w:val="001276A2"/>
  </w:style>
  <w:style w:type="character" w:customStyle="1" w:styleId="grame">
    <w:name w:val="grame"/>
    <w:basedOn w:val="a0"/>
    <w:rsid w:val="001276A2"/>
  </w:style>
  <w:style w:type="paragraph" w:customStyle="1" w:styleId="CharCharChar">
    <w:name w:val="Char Char Char"/>
    <w:basedOn w:val="a"/>
    <w:rsid w:val="00D539C9"/>
    <w:pPr>
      <w:tabs>
        <w:tab w:val="left" w:pos="709"/>
      </w:tabs>
    </w:pPr>
    <w:rPr>
      <w:rFonts w:ascii="Tahoma" w:hAnsi="Tahoma"/>
      <w:sz w:val="24"/>
      <w:szCs w:val="24"/>
      <w:lang w:val="pl-PL" w:eastAsia="pl-PL"/>
    </w:rPr>
  </w:style>
  <w:style w:type="paragraph" w:styleId="30">
    <w:name w:val="Body Text 3"/>
    <w:basedOn w:val="a"/>
    <w:rsid w:val="0041645A"/>
    <w:pPr>
      <w:spacing w:after="120"/>
    </w:pPr>
    <w:rPr>
      <w:sz w:val="16"/>
      <w:szCs w:val="16"/>
    </w:rPr>
  </w:style>
  <w:style w:type="character" w:customStyle="1" w:styleId="FontStyle74">
    <w:name w:val="Font Style74"/>
    <w:rsid w:val="001236A3"/>
    <w:rPr>
      <w:rFonts w:ascii="Times New Roman" w:hAnsi="Times New Roman" w:cs="Times New Roman"/>
      <w:sz w:val="22"/>
      <w:szCs w:val="22"/>
    </w:rPr>
  </w:style>
  <w:style w:type="paragraph" w:customStyle="1" w:styleId="Style4">
    <w:name w:val="Style4"/>
    <w:basedOn w:val="a"/>
    <w:rsid w:val="001236A3"/>
    <w:pPr>
      <w:widowControl w:val="0"/>
      <w:autoSpaceDE w:val="0"/>
      <w:autoSpaceDN w:val="0"/>
      <w:adjustRightInd w:val="0"/>
      <w:spacing w:line="277" w:lineRule="exact"/>
      <w:jc w:val="both"/>
    </w:pPr>
    <w:rPr>
      <w:sz w:val="24"/>
      <w:szCs w:val="24"/>
      <w:lang w:val="bg-BG" w:eastAsia="bg-BG"/>
    </w:rPr>
  </w:style>
  <w:style w:type="paragraph" w:customStyle="1" w:styleId="Style17">
    <w:name w:val="Style17"/>
    <w:basedOn w:val="a"/>
    <w:rsid w:val="001236A3"/>
    <w:pPr>
      <w:widowControl w:val="0"/>
      <w:autoSpaceDE w:val="0"/>
      <w:autoSpaceDN w:val="0"/>
      <w:adjustRightInd w:val="0"/>
      <w:spacing w:line="277" w:lineRule="exact"/>
      <w:jc w:val="both"/>
    </w:pPr>
    <w:rPr>
      <w:sz w:val="24"/>
      <w:szCs w:val="24"/>
      <w:lang w:val="bg-BG" w:eastAsia="bg-BG"/>
    </w:rPr>
  </w:style>
  <w:style w:type="paragraph" w:styleId="HTML">
    <w:name w:val="HTML Preformatted"/>
    <w:basedOn w:val="a"/>
    <w:rsid w:val="00123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Text1">
    <w:name w:val="Text 1"/>
    <w:basedOn w:val="a"/>
    <w:rsid w:val="001236A3"/>
    <w:pPr>
      <w:suppressAutoHyphens/>
      <w:spacing w:after="240"/>
      <w:ind w:left="482"/>
      <w:jc w:val="both"/>
    </w:pPr>
    <w:rPr>
      <w:rFonts w:ascii="Arial" w:hAnsi="Arial"/>
      <w:sz w:val="20"/>
      <w:lang w:val="en-GB" w:eastAsia="ar-SA"/>
    </w:rPr>
  </w:style>
  <w:style w:type="character" w:styleId="ac">
    <w:name w:val="Hyperlink"/>
    <w:rsid w:val="001236A3"/>
    <w:rPr>
      <w:color w:val="0000FF"/>
      <w:u w:val="single"/>
    </w:rPr>
  </w:style>
  <w:style w:type="paragraph" w:customStyle="1" w:styleId="Char">
    <w:name w:val="Char"/>
    <w:basedOn w:val="a"/>
    <w:rsid w:val="00B34FB8"/>
    <w:pPr>
      <w:tabs>
        <w:tab w:val="left" w:pos="709"/>
      </w:tabs>
    </w:pPr>
    <w:rPr>
      <w:rFonts w:ascii="Tahoma" w:hAnsi="Tahoma"/>
      <w:sz w:val="24"/>
      <w:szCs w:val="24"/>
      <w:lang w:val="pl-PL" w:eastAsia="pl-PL"/>
    </w:rPr>
  </w:style>
  <w:style w:type="paragraph" w:styleId="21">
    <w:name w:val="List 2"/>
    <w:basedOn w:val="a"/>
    <w:rsid w:val="00080F9C"/>
    <w:pPr>
      <w:ind w:left="566" w:hanging="283"/>
    </w:pPr>
    <w:rPr>
      <w:sz w:val="24"/>
      <w:szCs w:val="24"/>
      <w:lang w:val="bg-BG" w:eastAsia="bg-BG"/>
    </w:rPr>
  </w:style>
  <w:style w:type="character" w:customStyle="1" w:styleId="a8">
    <w:name w:val="Горен колонтитул Знак"/>
    <w:link w:val="a7"/>
    <w:uiPriority w:val="99"/>
    <w:rsid w:val="00080F9C"/>
    <w:rPr>
      <w:sz w:val="26"/>
      <w:lang w:val="en-US" w:eastAsia="en-US"/>
    </w:rPr>
  </w:style>
  <w:style w:type="character" w:styleId="ad">
    <w:name w:val="Emphasis"/>
    <w:qFormat/>
    <w:rsid w:val="00080F9C"/>
    <w:rPr>
      <w:i/>
      <w:iCs/>
    </w:rPr>
  </w:style>
  <w:style w:type="character" w:customStyle="1" w:styleId="aa">
    <w:name w:val="Долен колонтитул Знак"/>
    <w:link w:val="a9"/>
    <w:uiPriority w:val="99"/>
    <w:rsid w:val="005D09F5"/>
    <w:rPr>
      <w:sz w:val="26"/>
    </w:rPr>
  </w:style>
  <w:style w:type="paragraph" w:customStyle="1" w:styleId="ae">
    <w:name w:val="Загл. стр. Наименование на доклада"/>
    <w:basedOn w:val="a"/>
    <w:rsid w:val="008C399E"/>
    <w:pPr>
      <w:tabs>
        <w:tab w:val="left" w:pos="5040"/>
      </w:tabs>
      <w:suppressAutoHyphens/>
      <w:spacing w:after="240"/>
      <w:ind w:left="4500" w:hanging="900"/>
      <w:jc w:val="right"/>
    </w:pPr>
    <w:rPr>
      <w:rFonts w:cs="HebarU"/>
      <w:b/>
      <w:bCs/>
      <w:sz w:val="40"/>
      <w:szCs w:val="40"/>
      <w:lang w:val="bg-BG" w:eastAsia="bg-BG"/>
    </w:rPr>
  </w:style>
  <w:style w:type="paragraph" w:customStyle="1" w:styleId="Style3">
    <w:name w:val="Style3"/>
    <w:basedOn w:val="a"/>
    <w:rsid w:val="009F0732"/>
    <w:pPr>
      <w:widowControl w:val="0"/>
      <w:autoSpaceDE w:val="0"/>
      <w:autoSpaceDN w:val="0"/>
      <w:adjustRightInd w:val="0"/>
    </w:pPr>
    <w:rPr>
      <w:sz w:val="24"/>
      <w:szCs w:val="24"/>
      <w:lang w:val="bg-BG" w:eastAsia="bg-BG"/>
    </w:rPr>
  </w:style>
  <w:style w:type="character" w:customStyle="1" w:styleId="FontStyle19">
    <w:name w:val="Font Style19"/>
    <w:rsid w:val="009F0732"/>
    <w:rPr>
      <w:rFonts w:ascii="Times New Roman" w:hAnsi="Times New Roman" w:cs="Times New Roman" w:hint="default"/>
      <w:b/>
      <w:bCs/>
      <w:i/>
      <w:iCs/>
      <w:sz w:val="22"/>
      <w:szCs w:val="22"/>
    </w:rPr>
  </w:style>
  <w:style w:type="character" w:customStyle="1" w:styleId="FontStyle23">
    <w:name w:val="Font Style23"/>
    <w:rsid w:val="009F0732"/>
    <w:rPr>
      <w:rFonts w:ascii="Times New Roman" w:hAnsi="Times New Roman" w:cs="Times New Roman" w:hint="default"/>
      <w:b/>
      <w:bCs/>
      <w:i/>
      <w:iCs/>
      <w:sz w:val="24"/>
      <w:szCs w:val="24"/>
    </w:rPr>
  </w:style>
  <w:style w:type="paragraph" w:customStyle="1" w:styleId="CharChar2CharChar">
    <w:name w:val="Char Char2 Char Char"/>
    <w:basedOn w:val="a"/>
    <w:rsid w:val="0061438A"/>
    <w:pPr>
      <w:tabs>
        <w:tab w:val="left" w:pos="709"/>
      </w:tabs>
    </w:pPr>
    <w:rPr>
      <w:rFonts w:ascii="Tahoma" w:hAnsi="Tahoma"/>
      <w:sz w:val="24"/>
      <w:szCs w:val="24"/>
      <w:lang w:val="pl-PL" w:eastAsia="pl-PL"/>
    </w:rPr>
  </w:style>
  <w:style w:type="character" w:customStyle="1" w:styleId="insertedtext1">
    <w:name w:val="insertedtext1"/>
    <w:rsid w:val="004A5682"/>
    <w:rPr>
      <w:color w:val="1057D8"/>
    </w:rPr>
  </w:style>
  <w:style w:type="character" w:customStyle="1" w:styleId="af">
    <w:name w:val="Основной текст_"/>
    <w:link w:val="10"/>
    <w:locked/>
    <w:rsid w:val="009A6E8A"/>
    <w:rPr>
      <w:sz w:val="23"/>
      <w:szCs w:val="23"/>
      <w:shd w:val="clear" w:color="auto" w:fill="FFFFFF"/>
      <w:lang w:bidi="ar-SA"/>
    </w:rPr>
  </w:style>
  <w:style w:type="paragraph" w:customStyle="1" w:styleId="10">
    <w:name w:val="Основной текст1"/>
    <w:basedOn w:val="a"/>
    <w:link w:val="af"/>
    <w:rsid w:val="009A6E8A"/>
    <w:pPr>
      <w:widowControl w:val="0"/>
      <w:shd w:val="clear" w:color="auto" w:fill="FFFFFF"/>
      <w:spacing w:before="1020" w:line="394" w:lineRule="exact"/>
      <w:ind w:hanging="380"/>
    </w:pPr>
    <w:rPr>
      <w:sz w:val="23"/>
      <w:szCs w:val="23"/>
      <w:shd w:val="clear" w:color="auto" w:fill="FFFFFF"/>
      <w:lang w:val="bg-BG" w:eastAsia="bg-BG"/>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Знак Знак Char Char Знак Знак Char Char Знак Знак Знак Знак Char Char Знак Знак"/>
    <w:basedOn w:val="a"/>
    <w:rsid w:val="00EE7682"/>
    <w:pPr>
      <w:tabs>
        <w:tab w:val="left" w:pos="709"/>
      </w:tabs>
    </w:pPr>
    <w:rPr>
      <w:rFonts w:ascii="Tahoma" w:hAnsi="Tahoma"/>
      <w:sz w:val="24"/>
      <w:szCs w:val="24"/>
      <w:lang w:val="pl-PL" w:eastAsia="pl-PL"/>
    </w:rPr>
  </w:style>
  <w:style w:type="character" w:styleId="af0">
    <w:name w:val="annotation reference"/>
    <w:rsid w:val="006D1E86"/>
    <w:rPr>
      <w:sz w:val="16"/>
      <w:szCs w:val="16"/>
    </w:rPr>
  </w:style>
  <w:style w:type="paragraph" w:styleId="af1">
    <w:name w:val="annotation text"/>
    <w:basedOn w:val="a"/>
    <w:link w:val="af2"/>
    <w:rsid w:val="006D1E86"/>
    <w:rPr>
      <w:sz w:val="20"/>
    </w:rPr>
  </w:style>
  <w:style w:type="character" w:customStyle="1" w:styleId="af2">
    <w:name w:val="Текст на коментар Знак"/>
    <w:link w:val="af1"/>
    <w:rsid w:val="006D1E86"/>
    <w:rPr>
      <w:lang w:val="en-US" w:eastAsia="en-US"/>
    </w:rPr>
  </w:style>
  <w:style w:type="paragraph" w:styleId="af3">
    <w:name w:val="annotation subject"/>
    <w:basedOn w:val="af1"/>
    <w:next w:val="af1"/>
    <w:link w:val="af4"/>
    <w:rsid w:val="006D1E86"/>
    <w:rPr>
      <w:b/>
      <w:bCs/>
    </w:rPr>
  </w:style>
  <w:style w:type="character" w:customStyle="1" w:styleId="af4">
    <w:name w:val="Предмет на коментар Знак"/>
    <w:link w:val="af3"/>
    <w:rsid w:val="006D1E86"/>
    <w:rPr>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6"/>
      <w:lang w:val="en-US" w:eastAsia="en-US"/>
    </w:rPr>
  </w:style>
  <w:style w:type="paragraph" w:styleId="1">
    <w:name w:val="heading 1"/>
    <w:basedOn w:val="a"/>
    <w:next w:val="a"/>
    <w:qFormat/>
    <w:pPr>
      <w:keepNext/>
      <w:outlineLvl w:val="0"/>
    </w:pPr>
    <w:rPr>
      <w:rFonts w:ascii="Monotype.com" w:hAnsi="Monotype.com"/>
      <w:sz w:val="52"/>
      <w:lang w:val="bg-BG"/>
    </w:rPr>
  </w:style>
  <w:style w:type="paragraph" w:styleId="2">
    <w:name w:val="heading 2"/>
    <w:basedOn w:val="a"/>
    <w:next w:val="a"/>
    <w:qFormat/>
    <w:pPr>
      <w:keepNext/>
      <w:outlineLvl w:val="1"/>
    </w:pPr>
    <w:rPr>
      <w:b/>
      <w:sz w:val="28"/>
      <w:lang w:val="bg-BG"/>
    </w:rPr>
  </w:style>
  <w:style w:type="paragraph" w:styleId="3">
    <w:name w:val="heading 3"/>
    <w:basedOn w:val="a"/>
    <w:next w:val="a"/>
    <w:qFormat/>
    <w:rsid w:val="001236A3"/>
    <w:pPr>
      <w:keepNext/>
      <w:tabs>
        <w:tab w:val="num" w:pos="1920"/>
      </w:tabs>
      <w:suppressAutoHyphens/>
      <w:spacing w:after="240"/>
      <w:ind w:left="1920" w:hanging="720"/>
      <w:jc w:val="both"/>
      <w:outlineLvl w:val="2"/>
    </w:pPr>
    <w:rPr>
      <w:sz w:val="22"/>
      <w:szCs w:val="22"/>
      <w:lang w:val="en-GB" w:eastAsia="ar-SA"/>
    </w:rPr>
  </w:style>
  <w:style w:type="paragraph" w:styleId="4">
    <w:name w:val="heading 4"/>
    <w:basedOn w:val="a"/>
    <w:next w:val="a"/>
    <w:qFormat/>
    <w:pPr>
      <w:keepNext/>
      <w:jc w:val="center"/>
      <w:outlineLvl w:val="3"/>
    </w:pPr>
    <w:rPr>
      <w:sz w:val="28"/>
      <w:u w:val="single"/>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sz w:val="28"/>
      <w:lang w:val="bg-BG"/>
    </w:rPr>
  </w:style>
  <w:style w:type="paragraph" w:styleId="a4">
    <w:name w:val="Block Text"/>
    <w:basedOn w:val="a"/>
    <w:pPr>
      <w:widowControl w:val="0"/>
      <w:spacing w:line="360" w:lineRule="auto"/>
      <w:ind w:left="720" w:right="-1"/>
      <w:jc w:val="both"/>
    </w:pPr>
    <w:rPr>
      <w:rFonts w:ascii="CourierCyr" w:hAnsi="CourierCyr"/>
      <w:b/>
      <w:sz w:val="32"/>
      <w:lang w:val="bg-BG"/>
    </w:rPr>
  </w:style>
  <w:style w:type="paragraph" w:styleId="a5">
    <w:name w:val="Title"/>
    <w:basedOn w:val="a"/>
    <w:qFormat/>
    <w:pPr>
      <w:widowControl w:val="0"/>
      <w:spacing w:line="360" w:lineRule="auto"/>
      <w:ind w:right="-1"/>
      <w:jc w:val="center"/>
    </w:pPr>
    <w:rPr>
      <w:b/>
      <w:sz w:val="28"/>
      <w:lang w:val="bg-BG"/>
    </w:rPr>
  </w:style>
  <w:style w:type="paragraph" w:styleId="20">
    <w:name w:val="Body Text 2"/>
    <w:basedOn w:val="a"/>
    <w:rsid w:val="007A49A8"/>
    <w:pPr>
      <w:spacing w:after="120" w:line="480" w:lineRule="auto"/>
    </w:pPr>
  </w:style>
  <w:style w:type="paragraph" w:styleId="a6">
    <w:name w:val="Balloon Text"/>
    <w:basedOn w:val="a"/>
    <w:semiHidden/>
    <w:rsid w:val="008B1D6C"/>
    <w:rPr>
      <w:rFonts w:ascii="Tahoma" w:hAnsi="Tahoma" w:cs="Tahoma"/>
      <w:sz w:val="16"/>
      <w:szCs w:val="16"/>
    </w:rPr>
  </w:style>
  <w:style w:type="paragraph" w:customStyle="1" w:styleId="CharCharCharChar">
    <w:name w:val="Знак Знак Char Знак Char Char Char"/>
    <w:basedOn w:val="a"/>
    <w:rsid w:val="00534121"/>
    <w:pPr>
      <w:tabs>
        <w:tab w:val="left" w:pos="709"/>
      </w:tabs>
    </w:pPr>
    <w:rPr>
      <w:rFonts w:ascii="Tahoma" w:hAnsi="Tahoma"/>
      <w:sz w:val="24"/>
      <w:szCs w:val="24"/>
      <w:lang w:val="pl-PL" w:eastAsia="pl-PL"/>
    </w:rPr>
  </w:style>
  <w:style w:type="paragraph" w:styleId="a7">
    <w:name w:val="header"/>
    <w:basedOn w:val="a"/>
    <w:link w:val="a8"/>
    <w:uiPriority w:val="99"/>
    <w:rsid w:val="00A70CAE"/>
    <w:pPr>
      <w:tabs>
        <w:tab w:val="center" w:pos="4536"/>
        <w:tab w:val="right" w:pos="9072"/>
      </w:tabs>
    </w:pPr>
  </w:style>
  <w:style w:type="paragraph" w:styleId="a9">
    <w:name w:val="footer"/>
    <w:basedOn w:val="a"/>
    <w:link w:val="aa"/>
    <w:uiPriority w:val="99"/>
    <w:rsid w:val="00A70CAE"/>
    <w:pPr>
      <w:tabs>
        <w:tab w:val="center" w:pos="4536"/>
        <w:tab w:val="right" w:pos="9072"/>
      </w:tabs>
    </w:pPr>
  </w:style>
  <w:style w:type="paragraph" w:customStyle="1" w:styleId="CharCharCharChar0">
    <w:name w:val="Знак Знак Char Знак Char Char Char"/>
    <w:basedOn w:val="a"/>
    <w:rsid w:val="001276A2"/>
    <w:pPr>
      <w:tabs>
        <w:tab w:val="left" w:pos="709"/>
      </w:tabs>
    </w:pPr>
    <w:rPr>
      <w:rFonts w:ascii="Tahoma" w:hAnsi="Tahoma"/>
      <w:sz w:val="24"/>
      <w:szCs w:val="24"/>
      <w:lang w:val="pl-PL" w:eastAsia="pl-PL"/>
    </w:rPr>
  </w:style>
  <w:style w:type="paragraph" w:styleId="ab">
    <w:name w:val="Normal (Web)"/>
    <w:basedOn w:val="a"/>
    <w:rsid w:val="001276A2"/>
    <w:pPr>
      <w:spacing w:before="100" w:beforeAutospacing="1" w:after="100" w:afterAutospacing="1"/>
    </w:pPr>
    <w:rPr>
      <w:sz w:val="24"/>
      <w:szCs w:val="24"/>
      <w:lang w:val="bg-BG" w:eastAsia="bg-BG"/>
    </w:rPr>
  </w:style>
  <w:style w:type="character" w:customStyle="1" w:styleId="spelle">
    <w:name w:val="spelle"/>
    <w:basedOn w:val="a0"/>
    <w:rsid w:val="001276A2"/>
  </w:style>
  <w:style w:type="character" w:customStyle="1" w:styleId="grame">
    <w:name w:val="grame"/>
    <w:basedOn w:val="a0"/>
    <w:rsid w:val="001276A2"/>
  </w:style>
  <w:style w:type="paragraph" w:customStyle="1" w:styleId="CharCharChar">
    <w:name w:val="Char Char Char"/>
    <w:basedOn w:val="a"/>
    <w:rsid w:val="00D539C9"/>
    <w:pPr>
      <w:tabs>
        <w:tab w:val="left" w:pos="709"/>
      </w:tabs>
    </w:pPr>
    <w:rPr>
      <w:rFonts w:ascii="Tahoma" w:hAnsi="Tahoma"/>
      <w:sz w:val="24"/>
      <w:szCs w:val="24"/>
      <w:lang w:val="pl-PL" w:eastAsia="pl-PL"/>
    </w:rPr>
  </w:style>
  <w:style w:type="paragraph" w:styleId="30">
    <w:name w:val="Body Text 3"/>
    <w:basedOn w:val="a"/>
    <w:rsid w:val="0041645A"/>
    <w:pPr>
      <w:spacing w:after="120"/>
    </w:pPr>
    <w:rPr>
      <w:sz w:val="16"/>
      <w:szCs w:val="16"/>
    </w:rPr>
  </w:style>
  <w:style w:type="character" w:customStyle="1" w:styleId="FontStyle74">
    <w:name w:val="Font Style74"/>
    <w:rsid w:val="001236A3"/>
    <w:rPr>
      <w:rFonts w:ascii="Times New Roman" w:hAnsi="Times New Roman" w:cs="Times New Roman"/>
      <w:sz w:val="22"/>
      <w:szCs w:val="22"/>
    </w:rPr>
  </w:style>
  <w:style w:type="paragraph" w:customStyle="1" w:styleId="Style4">
    <w:name w:val="Style4"/>
    <w:basedOn w:val="a"/>
    <w:rsid w:val="001236A3"/>
    <w:pPr>
      <w:widowControl w:val="0"/>
      <w:autoSpaceDE w:val="0"/>
      <w:autoSpaceDN w:val="0"/>
      <w:adjustRightInd w:val="0"/>
      <w:spacing w:line="277" w:lineRule="exact"/>
      <w:jc w:val="both"/>
    </w:pPr>
    <w:rPr>
      <w:sz w:val="24"/>
      <w:szCs w:val="24"/>
      <w:lang w:val="bg-BG" w:eastAsia="bg-BG"/>
    </w:rPr>
  </w:style>
  <w:style w:type="paragraph" w:customStyle="1" w:styleId="Style17">
    <w:name w:val="Style17"/>
    <w:basedOn w:val="a"/>
    <w:rsid w:val="001236A3"/>
    <w:pPr>
      <w:widowControl w:val="0"/>
      <w:autoSpaceDE w:val="0"/>
      <w:autoSpaceDN w:val="0"/>
      <w:adjustRightInd w:val="0"/>
      <w:spacing w:line="277" w:lineRule="exact"/>
      <w:jc w:val="both"/>
    </w:pPr>
    <w:rPr>
      <w:sz w:val="24"/>
      <w:szCs w:val="24"/>
      <w:lang w:val="bg-BG" w:eastAsia="bg-BG"/>
    </w:rPr>
  </w:style>
  <w:style w:type="paragraph" w:styleId="HTML">
    <w:name w:val="HTML Preformatted"/>
    <w:basedOn w:val="a"/>
    <w:rsid w:val="00123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Text1">
    <w:name w:val="Text 1"/>
    <w:basedOn w:val="a"/>
    <w:rsid w:val="001236A3"/>
    <w:pPr>
      <w:suppressAutoHyphens/>
      <w:spacing w:after="240"/>
      <w:ind w:left="482"/>
      <w:jc w:val="both"/>
    </w:pPr>
    <w:rPr>
      <w:rFonts w:ascii="Arial" w:hAnsi="Arial"/>
      <w:sz w:val="20"/>
      <w:lang w:val="en-GB" w:eastAsia="ar-SA"/>
    </w:rPr>
  </w:style>
  <w:style w:type="character" w:styleId="ac">
    <w:name w:val="Hyperlink"/>
    <w:rsid w:val="001236A3"/>
    <w:rPr>
      <w:color w:val="0000FF"/>
      <w:u w:val="single"/>
    </w:rPr>
  </w:style>
  <w:style w:type="paragraph" w:customStyle="1" w:styleId="Char">
    <w:name w:val="Char"/>
    <w:basedOn w:val="a"/>
    <w:rsid w:val="00B34FB8"/>
    <w:pPr>
      <w:tabs>
        <w:tab w:val="left" w:pos="709"/>
      </w:tabs>
    </w:pPr>
    <w:rPr>
      <w:rFonts w:ascii="Tahoma" w:hAnsi="Tahoma"/>
      <w:sz w:val="24"/>
      <w:szCs w:val="24"/>
      <w:lang w:val="pl-PL" w:eastAsia="pl-PL"/>
    </w:rPr>
  </w:style>
  <w:style w:type="paragraph" w:styleId="21">
    <w:name w:val="List 2"/>
    <w:basedOn w:val="a"/>
    <w:rsid w:val="00080F9C"/>
    <w:pPr>
      <w:ind w:left="566" w:hanging="283"/>
    </w:pPr>
    <w:rPr>
      <w:sz w:val="24"/>
      <w:szCs w:val="24"/>
      <w:lang w:val="bg-BG" w:eastAsia="bg-BG"/>
    </w:rPr>
  </w:style>
  <w:style w:type="character" w:customStyle="1" w:styleId="a8">
    <w:name w:val="Горен колонтитул Знак"/>
    <w:link w:val="a7"/>
    <w:uiPriority w:val="99"/>
    <w:rsid w:val="00080F9C"/>
    <w:rPr>
      <w:sz w:val="26"/>
      <w:lang w:val="en-US" w:eastAsia="en-US"/>
    </w:rPr>
  </w:style>
  <w:style w:type="character" w:styleId="ad">
    <w:name w:val="Emphasis"/>
    <w:qFormat/>
    <w:rsid w:val="00080F9C"/>
    <w:rPr>
      <w:i/>
      <w:iCs/>
    </w:rPr>
  </w:style>
  <w:style w:type="character" w:customStyle="1" w:styleId="aa">
    <w:name w:val="Долен колонтитул Знак"/>
    <w:link w:val="a9"/>
    <w:uiPriority w:val="99"/>
    <w:rsid w:val="005D09F5"/>
    <w:rPr>
      <w:sz w:val="26"/>
    </w:rPr>
  </w:style>
  <w:style w:type="paragraph" w:customStyle="1" w:styleId="ae">
    <w:name w:val="Загл. стр. Наименование на доклада"/>
    <w:basedOn w:val="a"/>
    <w:rsid w:val="008C399E"/>
    <w:pPr>
      <w:tabs>
        <w:tab w:val="left" w:pos="5040"/>
      </w:tabs>
      <w:suppressAutoHyphens/>
      <w:spacing w:after="240"/>
      <w:ind w:left="4500" w:hanging="900"/>
      <w:jc w:val="right"/>
    </w:pPr>
    <w:rPr>
      <w:rFonts w:cs="HebarU"/>
      <w:b/>
      <w:bCs/>
      <w:sz w:val="40"/>
      <w:szCs w:val="40"/>
      <w:lang w:val="bg-BG" w:eastAsia="bg-BG"/>
    </w:rPr>
  </w:style>
  <w:style w:type="paragraph" w:customStyle="1" w:styleId="Style3">
    <w:name w:val="Style3"/>
    <w:basedOn w:val="a"/>
    <w:rsid w:val="009F0732"/>
    <w:pPr>
      <w:widowControl w:val="0"/>
      <w:autoSpaceDE w:val="0"/>
      <w:autoSpaceDN w:val="0"/>
      <w:adjustRightInd w:val="0"/>
    </w:pPr>
    <w:rPr>
      <w:sz w:val="24"/>
      <w:szCs w:val="24"/>
      <w:lang w:val="bg-BG" w:eastAsia="bg-BG"/>
    </w:rPr>
  </w:style>
  <w:style w:type="character" w:customStyle="1" w:styleId="FontStyle19">
    <w:name w:val="Font Style19"/>
    <w:rsid w:val="009F0732"/>
    <w:rPr>
      <w:rFonts w:ascii="Times New Roman" w:hAnsi="Times New Roman" w:cs="Times New Roman" w:hint="default"/>
      <w:b/>
      <w:bCs/>
      <w:i/>
      <w:iCs/>
      <w:sz w:val="22"/>
      <w:szCs w:val="22"/>
    </w:rPr>
  </w:style>
  <w:style w:type="character" w:customStyle="1" w:styleId="FontStyle23">
    <w:name w:val="Font Style23"/>
    <w:rsid w:val="009F0732"/>
    <w:rPr>
      <w:rFonts w:ascii="Times New Roman" w:hAnsi="Times New Roman" w:cs="Times New Roman" w:hint="default"/>
      <w:b/>
      <w:bCs/>
      <w:i/>
      <w:iCs/>
      <w:sz w:val="24"/>
      <w:szCs w:val="24"/>
    </w:rPr>
  </w:style>
  <w:style w:type="paragraph" w:customStyle="1" w:styleId="CharChar2CharChar">
    <w:name w:val="Char Char2 Char Char"/>
    <w:basedOn w:val="a"/>
    <w:rsid w:val="0061438A"/>
    <w:pPr>
      <w:tabs>
        <w:tab w:val="left" w:pos="709"/>
      </w:tabs>
    </w:pPr>
    <w:rPr>
      <w:rFonts w:ascii="Tahoma" w:hAnsi="Tahoma"/>
      <w:sz w:val="24"/>
      <w:szCs w:val="24"/>
      <w:lang w:val="pl-PL" w:eastAsia="pl-PL"/>
    </w:rPr>
  </w:style>
  <w:style w:type="character" w:customStyle="1" w:styleId="insertedtext1">
    <w:name w:val="insertedtext1"/>
    <w:rsid w:val="004A5682"/>
    <w:rPr>
      <w:color w:val="1057D8"/>
    </w:rPr>
  </w:style>
  <w:style w:type="character" w:customStyle="1" w:styleId="af">
    <w:name w:val="Основной текст_"/>
    <w:link w:val="10"/>
    <w:locked/>
    <w:rsid w:val="009A6E8A"/>
    <w:rPr>
      <w:sz w:val="23"/>
      <w:szCs w:val="23"/>
      <w:shd w:val="clear" w:color="auto" w:fill="FFFFFF"/>
      <w:lang w:bidi="ar-SA"/>
    </w:rPr>
  </w:style>
  <w:style w:type="paragraph" w:customStyle="1" w:styleId="10">
    <w:name w:val="Основной текст1"/>
    <w:basedOn w:val="a"/>
    <w:link w:val="af"/>
    <w:rsid w:val="009A6E8A"/>
    <w:pPr>
      <w:widowControl w:val="0"/>
      <w:shd w:val="clear" w:color="auto" w:fill="FFFFFF"/>
      <w:spacing w:before="1020" w:line="394" w:lineRule="exact"/>
      <w:ind w:hanging="380"/>
    </w:pPr>
    <w:rPr>
      <w:sz w:val="23"/>
      <w:szCs w:val="23"/>
      <w:shd w:val="clear" w:color="auto" w:fill="FFFFFF"/>
      <w:lang w:val="bg-BG" w:eastAsia="bg-BG"/>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Знак Знак Char Char Знак Знак Char Char Знак Знак Знак Знак Char Char Знак Знак"/>
    <w:basedOn w:val="a"/>
    <w:rsid w:val="00EE7682"/>
    <w:pPr>
      <w:tabs>
        <w:tab w:val="left" w:pos="709"/>
      </w:tabs>
    </w:pPr>
    <w:rPr>
      <w:rFonts w:ascii="Tahoma" w:hAnsi="Tahoma"/>
      <w:sz w:val="24"/>
      <w:szCs w:val="24"/>
      <w:lang w:val="pl-PL" w:eastAsia="pl-PL"/>
    </w:rPr>
  </w:style>
  <w:style w:type="character" w:styleId="af0">
    <w:name w:val="annotation reference"/>
    <w:rsid w:val="006D1E86"/>
    <w:rPr>
      <w:sz w:val="16"/>
      <w:szCs w:val="16"/>
    </w:rPr>
  </w:style>
  <w:style w:type="paragraph" w:styleId="af1">
    <w:name w:val="annotation text"/>
    <w:basedOn w:val="a"/>
    <w:link w:val="af2"/>
    <w:rsid w:val="006D1E86"/>
    <w:rPr>
      <w:sz w:val="20"/>
    </w:rPr>
  </w:style>
  <w:style w:type="character" w:customStyle="1" w:styleId="af2">
    <w:name w:val="Текст на коментар Знак"/>
    <w:link w:val="af1"/>
    <w:rsid w:val="006D1E86"/>
    <w:rPr>
      <w:lang w:val="en-US" w:eastAsia="en-US"/>
    </w:rPr>
  </w:style>
  <w:style w:type="paragraph" w:styleId="af3">
    <w:name w:val="annotation subject"/>
    <w:basedOn w:val="af1"/>
    <w:next w:val="af1"/>
    <w:link w:val="af4"/>
    <w:rsid w:val="006D1E86"/>
    <w:rPr>
      <w:b/>
      <w:bCs/>
    </w:rPr>
  </w:style>
  <w:style w:type="character" w:customStyle="1" w:styleId="af4">
    <w:name w:val="Предмет на коментар Знак"/>
    <w:link w:val="af3"/>
    <w:rsid w:val="006D1E86"/>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51635">
      <w:bodyDiv w:val="1"/>
      <w:marLeft w:val="0"/>
      <w:marRight w:val="0"/>
      <w:marTop w:val="0"/>
      <w:marBottom w:val="0"/>
      <w:divBdr>
        <w:top w:val="none" w:sz="0" w:space="0" w:color="auto"/>
        <w:left w:val="none" w:sz="0" w:space="0" w:color="auto"/>
        <w:bottom w:val="none" w:sz="0" w:space="0" w:color="auto"/>
        <w:right w:val="none" w:sz="0" w:space="0" w:color="auto"/>
      </w:divBdr>
    </w:div>
    <w:div w:id="964235961">
      <w:bodyDiv w:val="1"/>
      <w:marLeft w:val="0"/>
      <w:marRight w:val="0"/>
      <w:marTop w:val="0"/>
      <w:marBottom w:val="0"/>
      <w:divBdr>
        <w:top w:val="none" w:sz="0" w:space="0" w:color="auto"/>
        <w:left w:val="none" w:sz="0" w:space="0" w:color="auto"/>
        <w:bottom w:val="none" w:sz="0" w:space="0" w:color="auto"/>
        <w:right w:val="none" w:sz="0" w:space="0" w:color="auto"/>
      </w:divBdr>
    </w:div>
    <w:div w:id="1268854629">
      <w:bodyDiv w:val="1"/>
      <w:marLeft w:val="0"/>
      <w:marRight w:val="0"/>
      <w:marTop w:val="0"/>
      <w:marBottom w:val="0"/>
      <w:divBdr>
        <w:top w:val="none" w:sz="0" w:space="0" w:color="auto"/>
        <w:left w:val="none" w:sz="0" w:space="0" w:color="auto"/>
        <w:bottom w:val="none" w:sz="0" w:space="0" w:color="auto"/>
        <w:right w:val="none" w:sz="0" w:space="0" w:color="auto"/>
      </w:divBdr>
    </w:div>
    <w:div w:id="1480074572">
      <w:bodyDiv w:val="1"/>
      <w:marLeft w:val="0"/>
      <w:marRight w:val="0"/>
      <w:marTop w:val="0"/>
      <w:marBottom w:val="0"/>
      <w:divBdr>
        <w:top w:val="none" w:sz="0" w:space="0" w:color="auto"/>
        <w:left w:val="none" w:sz="0" w:space="0" w:color="auto"/>
        <w:bottom w:val="none" w:sz="0" w:space="0" w:color="auto"/>
        <w:right w:val="none" w:sz="0" w:space="0" w:color="auto"/>
      </w:divBdr>
    </w:div>
    <w:div w:id="1492713779">
      <w:bodyDiv w:val="1"/>
      <w:marLeft w:val="0"/>
      <w:marRight w:val="0"/>
      <w:marTop w:val="0"/>
      <w:marBottom w:val="0"/>
      <w:divBdr>
        <w:top w:val="none" w:sz="0" w:space="0" w:color="auto"/>
        <w:left w:val="none" w:sz="0" w:space="0" w:color="auto"/>
        <w:bottom w:val="none" w:sz="0" w:space="0" w:color="auto"/>
        <w:right w:val="none" w:sz="0" w:space="0" w:color="auto"/>
      </w:divBdr>
    </w:div>
    <w:div w:id="1543134532">
      <w:bodyDiv w:val="1"/>
      <w:marLeft w:val="0"/>
      <w:marRight w:val="0"/>
      <w:marTop w:val="0"/>
      <w:marBottom w:val="0"/>
      <w:divBdr>
        <w:top w:val="none" w:sz="0" w:space="0" w:color="auto"/>
        <w:left w:val="none" w:sz="0" w:space="0" w:color="auto"/>
        <w:bottom w:val="none" w:sz="0" w:space="0" w:color="auto"/>
        <w:right w:val="none" w:sz="0" w:space="0" w:color="auto"/>
      </w:divBdr>
    </w:div>
    <w:div w:id="1546673035">
      <w:bodyDiv w:val="1"/>
      <w:marLeft w:val="0"/>
      <w:marRight w:val="0"/>
      <w:marTop w:val="0"/>
      <w:marBottom w:val="0"/>
      <w:divBdr>
        <w:top w:val="none" w:sz="0" w:space="0" w:color="auto"/>
        <w:left w:val="none" w:sz="0" w:space="0" w:color="auto"/>
        <w:bottom w:val="none" w:sz="0" w:space="0" w:color="auto"/>
        <w:right w:val="none" w:sz="0" w:space="0" w:color="auto"/>
      </w:divBdr>
    </w:div>
    <w:div w:id="1604532078">
      <w:bodyDiv w:val="1"/>
      <w:marLeft w:val="0"/>
      <w:marRight w:val="0"/>
      <w:marTop w:val="0"/>
      <w:marBottom w:val="0"/>
      <w:divBdr>
        <w:top w:val="none" w:sz="0" w:space="0" w:color="auto"/>
        <w:left w:val="none" w:sz="0" w:space="0" w:color="auto"/>
        <w:bottom w:val="none" w:sz="0" w:space="0" w:color="auto"/>
        <w:right w:val="none" w:sz="0" w:space="0" w:color="auto"/>
      </w:divBdr>
    </w:div>
    <w:div w:id="1663200333">
      <w:bodyDiv w:val="1"/>
      <w:marLeft w:val="0"/>
      <w:marRight w:val="0"/>
      <w:marTop w:val="0"/>
      <w:marBottom w:val="0"/>
      <w:divBdr>
        <w:top w:val="none" w:sz="0" w:space="0" w:color="auto"/>
        <w:left w:val="none" w:sz="0" w:space="0" w:color="auto"/>
        <w:bottom w:val="none" w:sz="0" w:space="0" w:color="auto"/>
        <w:right w:val="none" w:sz="0" w:space="0" w:color="auto"/>
      </w:divBdr>
    </w:div>
    <w:div w:id="1717001043">
      <w:bodyDiv w:val="1"/>
      <w:marLeft w:val="0"/>
      <w:marRight w:val="0"/>
      <w:marTop w:val="0"/>
      <w:marBottom w:val="0"/>
      <w:divBdr>
        <w:top w:val="none" w:sz="0" w:space="0" w:color="auto"/>
        <w:left w:val="none" w:sz="0" w:space="0" w:color="auto"/>
        <w:bottom w:val="none" w:sz="0" w:space="0" w:color="auto"/>
        <w:right w:val="none" w:sz="0" w:space="0" w:color="auto"/>
      </w:divBdr>
    </w:div>
    <w:div w:id="1794598550">
      <w:bodyDiv w:val="1"/>
      <w:marLeft w:val="0"/>
      <w:marRight w:val="0"/>
      <w:marTop w:val="0"/>
      <w:marBottom w:val="0"/>
      <w:divBdr>
        <w:top w:val="none" w:sz="0" w:space="0" w:color="auto"/>
        <w:left w:val="none" w:sz="0" w:space="0" w:color="auto"/>
        <w:bottom w:val="none" w:sz="0" w:space="0" w:color="auto"/>
        <w:right w:val="none" w:sz="0" w:space="0" w:color="auto"/>
      </w:divBdr>
    </w:div>
    <w:div w:id="1982731104">
      <w:bodyDiv w:val="1"/>
      <w:marLeft w:val="0"/>
      <w:marRight w:val="0"/>
      <w:marTop w:val="0"/>
      <w:marBottom w:val="0"/>
      <w:divBdr>
        <w:top w:val="none" w:sz="0" w:space="0" w:color="auto"/>
        <w:left w:val="none" w:sz="0" w:space="0" w:color="auto"/>
        <w:bottom w:val="none" w:sz="0" w:space="0" w:color="auto"/>
        <w:right w:val="none" w:sz="0" w:space="0" w:color="auto"/>
      </w:divBdr>
    </w:div>
    <w:div w:id="2088459361">
      <w:bodyDiv w:val="1"/>
      <w:marLeft w:val="0"/>
      <w:marRight w:val="0"/>
      <w:marTop w:val="0"/>
      <w:marBottom w:val="0"/>
      <w:divBdr>
        <w:top w:val="none" w:sz="0" w:space="0" w:color="auto"/>
        <w:left w:val="none" w:sz="0" w:space="0" w:color="auto"/>
        <w:bottom w:val="none" w:sz="0" w:space="0" w:color="auto"/>
        <w:right w:val="none" w:sz="0" w:space="0" w:color="auto"/>
      </w:divBdr>
    </w:div>
    <w:div w:id="214252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99000-3A82-4EF1-A021-9138883FF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497</Words>
  <Characters>3756</Characters>
  <Application>Microsoft Office Word</Application>
  <DocSecurity>0</DocSecurity>
  <Lines>31</Lines>
  <Paragraphs>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Община Габрово</Company>
  <LinksUpToDate>false</LinksUpToDate>
  <CharactersWithSpaces>4245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Teodora Kostadinova</cp:lastModifiedBy>
  <cp:revision>3</cp:revision>
  <cp:lastPrinted>2015-02-11T09:34:00Z</cp:lastPrinted>
  <dcterms:created xsi:type="dcterms:W3CDTF">2015-02-16T05:50:00Z</dcterms:created>
  <dcterms:modified xsi:type="dcterms:W3CDTF">2016-04-11T08:31:00Z</dcterms:modified>
</cp:coreProperties>
</file>